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25100" w14:textId="77777777" w:rsidR="004A4F6F" w:rsidRDefault="004A4F6F">
      <w:pPr>
        <w:pStyle w:val="Heading1"/>
        <w:rPr>
          <w:rFonts w:ascii="Times New Roman" w:eastAsia="Arial Unicode MS" w:hAnsi="Times New Roman"/>
          <w:kern w:val="2"/>
          <w:sz w:val="26"/>
          <w:szCs w:val="26"/>
          <w:lang w:val="et-EE"/>
        </w:rPr>
      </w:pPr>
      <w:r>
        <w:rPr>
          <w:rFonts w:ascii="Times New Roman" w:hAnsi="Times New Roman"/>
          <w:b/>
          <w:bCs/>
          <w:kern w:val="2"/>
          <w:sz w:val="26"/>
          <w:szCs w:val="26"/>
          <w:lang w:val="et-EE"/>
        </w:rPr>
        <w:t>MÜÜGILEPINGU RAAMLEPING   nr …..</w:t>
      </w:r>
    </w:p>
    <w:p w14:paraId="3C2A4F3B" w14:textId="77777777" w:rsidR="004A4F6F" w:rsidRDefault="004A4F6F">
      <w:pPr>
        <w:jc w:val="both"/>
        <w:rPr>
          <w:b/>
          <w:sz w:val="22"/>
          <w:szCs w:val="22"/>
          <w:lang w:val="et-EE"/>
        </w:rPr>
      </w:pPr>
      <w:permStart w:id="1480611367" w:edGrp="everyone"/>
      <w:r>
        <w:rPr>
          <w:sz w:val="22"/>
          <w:szCs w:val="22"/>
          <w:lang w:val="et-EE"/>
        </w:rPr>
        <w:t>……. …………………. 20…. a.</w:t>
      </w:r>
      <w:r>
        <w:rPr>
          <w:b/>
          <w:sz w:val="22"/>
          <w:szCs w:val="22"/>
          <w:lang w:val="et-EE"/>
        </w:rPr>
        <w:t xml:space="preserve"> </w:t>
      </w:r>
    </w:p>
    <w:p w14:paraId="3E2E694B" w14:textId="77777777" w:rsidR="004A4F6F" w:rsidRDefault="004A4F6F">
      <w:pPr>
        <w:jc w:val="both"/>
        <w:rPr>
          <w:sz w:val="22"/>
          <w:szCs w:val="22"/>
          <w:lang w:val="et-EE"/>
        </w:rPr>
      </w:pPr>
    </w:p>
    <w:p w14:paraId="158A3A71" w14:textId="6D7F28EC" w:rsidR="004A4F6F" w:rsidRDefault="004A4F6F" w:rsidP="00A85750">
      <w:pPr>
        <w:pStyle w:val="BodyTextIndent"/>
        <w:spacing w:before="0"/>
        <w:rPr>
          <w:sz w:val="22"/>
          <w:szCs w:val="22"/>
        </w:rPr>
      </w:pPr>
      <w:r>
        <w:rPr>
          <w:b/>
        </w:rPr>
        <w:t xml:space="preserve">Aktsiaselts Baltflex, </w:t>
      </w:r>
      <w:r>
        <w:t xml:space="preserve">registrikoodiga 10451494, aadressiga </w:t>
      </w:r>
      <w:r w:rsidR="00F851C9" w:rsidRPr="008F64AD">
        <w:t xml:space="preserve">Läike tee 24, Peetri </w:t>
      </w:r>
      <w:r w:rsidR="00367128" w:rsidRPr="008F64AD">
        <w:t>alevik</w:t>
      </w:r>
      <w:r w:rsidR="00F851C9" w:rsidRPr="008F64AD">
        <w:t>, Rae vald 75312 Harjumaa</w:t>
      </w:r>
      <w:r w:rsidR="00F851C9" w:rsidRPr="00DF446C">
        <w:rPr>
          <w:u w:val="single"/>
        </w:rPr>
        <w:t xml:space="preserve"> </w:t>
      </w:r>
      <w:r>
        <w:t xml:space="preserve">(edaspidi nimetatud </w:t>
      </w:r>
      <w:r>
        <w:rPr>
          <w:b/>
        </w:rPr>
        <w:t>Müüja</w:t>
      </w:r>
      <w:r>
        <w:t xml:space="preserve">), keda esindab </w:t>
      </w:r>
      <w:r w:rsidR="00894107">
        <w:t>..................................</w:t>
      </w:r>
      <w:r w:rsidR="00282C37">
        <w:t>....</w:t>
      </w:r>
      <w:r w:rsidR="0024137F">
        <w:t>............</w:t>
      </w:r>
      <w:r w:rsidR="00282C37">
        <w:t>...................</w:t>
      </w:r>
      <w:r w:rsidR="00F851C9">
        <w:t>..........................</w:t>
      </w:r>
      <w:r w:rsidR="00282C37">
        <w:t>.............................</w:t>
      </w:r>
      <w:r w:rsidR="0024137F">
        <w:t xml:space="preserve"> </w:t>
      </w:r>
      <w:r>
        <w:t>isikus ja ……….………………………</w:t>
      </w:r>
      <w:r w:rsidR="00F851C9">
        <w:t>................</w:t>
      </w:r>
      <w:r>
        <w:t>…</w:t>
      </w:r>
      <w:r w:rsidR="0024137F">
        <w:t>....................</w:t>
      </w:r>
      <w:r>
        <w:t>………</w:t>
      </w:r>
      <w:r w:rsidR="0024137F">
        <w:t>....</w:t>
      </w:r>
      <w:r w:rsidR="00C50E94">
        <w:t>234</w:t>
      </w:r>
      <w:r w:rsidR="0024137F">
        <w:t>.......................</w:t>
      </w:r>
      <w:r>
        <w:t xml:space="preserve">……. (edaspidi nimetatud </w:t>
      </w:r>
      <w:r>
        <w:rPr>
          <w:b/>
        </w:rPr>
        <w:t>Ostja</w:t>
      </w:r>
      <w:r>
        <w:t xml:space="preserve">), registrikoodiga </w:t>
      </w:r>
      <w:r w:rsidR="0024137F">
        <w:t>..................</w:t>
      </w:r>
      <w:r>
        <w:t>………………, aadressiga …</w:t>
      </w:r>
      <w:r w:rsidR="00F851C9">
        <w:t>.............</w:t>
      </w:r>
      <w:r>
        <w:t>………………………</w:t>
      </w:r>
      <w:r w:rsidR="0024137F">
        <w:t>.....................................</w:t>
      </w:r>
      <w:r>
        <w:t>……</w:t>
      </w:r>
      <w:r w:rsidR="0024137F">
        <w:t>............</w:t>
      </w:r>
      <w:r>
        <w:t>….,</w:t>
      </w:r>
      <w:r w:rsidR="0024137F">
        <w:t xml:space="preserve"> k</w:t>
      </w:r>
      <w:r>
        <w:t>eda esindab ………</w:t>
      </w:r>
      <w:r w:rsidR="00F851C9">
        <w:t>............</w:t>
      </w:r>
      <w:r>
        <w:t>………..……</w:t>
      </w:r>
      <w:r w:rsidR="0024137F">
        <w:t>...............................</w:t>
      </w:r>
      <w:r>
        <w:t xml:space="preserve">………., </w:t>
      </w:r>
      <w:r>
        <w:rPr>
          <w:sz w:val="22"/>
          <w:szCs w:val="22"/>
        </w:rPr>
        <w:t xml:space="preserve">keda edaspidi nimetatakse eraldi </w:t>
      </w:r>
      <w:r>
        <w:rPr>
          <w:b/>
          <w:sz w:val="22"/>
          <w:szCs w:val="22"/>
        </w:rPr>
        <w:t xml:space="preserve">Pool </w:t>
      </w:r>
      <w:r>
        <w:rPr>
          <w:sz w:val="22"/>
          <w:szCs w:val="22"/>
        </w:rPr>
        <w:t xml:space="preserve">või ühiselt </w:t>
      </w:r>
      <w:r>
        <w:rPr>
          <w:b/>
          <w:sz w:val="22"/>
          <w:szCs w:val="22"/>
        </w:rPr>
        <w:t>Pooled</w:t>
      </w:r>
      <w:r>
        <w:rPr>
          <w:sz w:val="22"/>
          <w:szCs w:val="22"/>
        </w:rPr>
        <w:t xml:space="preserve">, sõlmisid käesoleva lepingu (edaspidi nimetatud </w:t>
      </w:r>
      <w:r>
        <w:rPr>
          <w:b/>
          <w:sz w:val="22"/>
          <w:szCs w:val="22"/>
        </w:rPr>
        <w:t>Leping</w:t>
      </w:r>
      <w:r>
        <w:rPr>
          <w:sz w:val="22"/>
          <w:szCs w:val="22"/>
        </w:rPr>
        <w:t>) alljärgnevas:</w:t>
      </w:r>
    </w:p>
    <w:permEnd w:id="1480611367"/>
    <w:p w14:paraId="72F0AC82" w14:textId="77777777" w:rsidR="004A4F6F" w:rsidRDefault="004A4F6F">
      <w:pPr>
        <w:jc w:val="both"/>
        <w:rPr>
          <w:sz w:val="22"/>
          <w:szCs w:val="22"/>
          <w:lang w:val="et-EE"/>
        </w:rPr>
      </w:pPr>
    </w:p>
    <w:p w14:paraId="1616DE8E" w14:textId="77777777" w:rsidR="004A4F6F" w:rsidRDefault="004A4F6F">
      <w:pPr>
        <w:numPr>
          <w:ilvl w:val="0"/>
          <w:numId w:val="3"/>
        </w:numPr>
        <w:tabs>
          <w:tab w:val="left" w:pos="1003"/>
        </w:tabs>
        <w:ind w:left="360" w:hanging="360"/>
        <w:jc w:val="both"/>
        <w:rPr>
          <w:b/>
          <w:sz w:val="22"/>
          <w:szCs w:val="22"/>
          <w:lang w:val="et-EE"/>
        </w:rPr>
      </w:pPr>
      <w:r>
        <w:rPr>
          <w:b/>
          <w:sz w:val="22"/>
          <w:szCs w:val="22"/>
          <w:lang w:val="et-EE"/>
        </w:rPr>
        <w:t>ÜLDSÄTTED</w:t>
      </w:r>
    </w:p>
    <w:p w14:paraId="0664B3A6" w14:textId="77777777" w:rsidR="004A4F6F" w:rsidRDefault="004A4F6F">
      <w:pPr>
        <w:tabs>
          <w:tab w:val="left" w:pos="643"/>
        </w:tabs>
        <w:jc w:val="both"/>
        <w:rPr>
          <w:sz w:val="22"/>
          <w:szCs w:val="22"/>
          <w:lang w:val="et-EE"/>
        </w:rPr>
      </w:pPr>
    </w:p>
    <w:p w14:paraId="604C9469" w14:textId="77777777" w:rsidR="004A4F6F" w:rsidRDefault="004A4F6F">
      <w:pPr>
        <w:numPr>
          <w:ilvl w:val="1"/>
          <w:numId w:val="4"/>
        </w:numPr>
        <w:tabs>
          <w:tab w:val="left" w:pos="643"/>
        </w:tabs>
        <w:ind w:left="343" w:hanging="283"/>
        <w:jc w:val="both"/>
        <w:rPr>
          <w:sz w:val="22"/>
          <w:szCs w:val="22"/>
          <w:lang w:val="et-EE"/>
        </w:rPr>
      </w:pPr>
      <w:r>
        <w:rPr>
          <w:sz w:val="22"/>
          <w:szCs w:val="22"/>
          <w:lang w:val="et-EE"/>
        </w:rPr>
        <w:t xml:space="preserve">Lepingu allkirjastamisega kinnitab Ostja esindaja, et ta on teadlik, et Lepingus nimetatud kaupade ostmisele ja müügile kohalduvad Aktsiaseltsi Baltflex poolt kehtestatud Müügi ja Töövõtu Üldtingimused (edaspidi nimetatud ka </w:t>
      </w:r>
      <w:r>
        <w:rPr>
          <w:b/>
          <w:sz w:val="22"/>
          <w:szCs w:val="22"/>
          <w:lang w:val="et-EE"/>
        </w:rPr>
        <w:t>Üldtingimused</w:t>
      </w:r>
      <w:r>
        <w:rPr>
          <w:sz w:val="22"/>
          <w:szCs w:val="22"/>
          <w:lang w:val="et-EE"/>
        </w:rPr>
        <w:t xml:space="preserve">), mis on Lepingu lahutamatuks lisaks (Lisa nr 1). Ühtlasi kinnitab Ostja esindaja, et tal on olnud kõik võimalused nimetatud Üldtingimuste sisuga tutvumiseks. Üldtingimused on kättesaadavad Müüja müügiosakondades ja ka Müüja interneti koduleheküljel aadressil: </w:t>
      </w:r>
      <w:hyperlink r:id="rId8" w:history="1">
        <w:r w:rsidRPr="00F851C9">
          <w:rPr>
            <w:rStyle w:val="Hyperlink"/>
            <w:u w:val="none"/>
            <w:lang w:val="et-EE"/>
          </w:rPr>
          <w:t>www.baltflex.e</w:t>
        </w:r>
      </w:hyperlink>
      <w:r w:rsidR="00410BDA" w:rsidRPr="00F851C9">
        <w:rPr>
          <w:lang w:val="et-EE"/>
        </w:rPr>
        <w:t>u</w:t>
      </w:r>
      <w:r w:rsidRPr="00F851C9">
        <w:rPr>
          <w:sz w:val="22"/>
          <w:szCs w:val="22"/>
          <w:lang w:val="et-EE"/>
        </w:rPr>
        <w:t xml:space="preserve">. </w:t>
      </w:r>
    </w:p>
    <w:p w14:paraId="74E66751" w14:textId="77777777" w:rsidR="004A4F6F" w:rsidRDefault="004A4F6F">
      <w:pPr>
        <w:numPr>
          <w:ilvl w:val="1"/>
          <w:numId w:val="4"/>
        </w:numPr>
        <w:tabs>
          <w:tab w:val="left" w:pos="643"/>
        </w:tabs>
        <w:ind w:left="343" w:hanging="283"/>
        <w:jc w:val="both"/>
        <w:rPr>
          <w:sz w:val="22"/>
          <w:szCs w:val="22"/>
          <w:lang w:val="et-EE"/>
        </w:rPr>
      </w:pPr>
      <w:r>
        <w:rPr>
          <w:sz w:val="22"/>
          <w:szCs w:val="22"/>
          <w:lang w:val="et-EE"/>
        </w:rPr>
        <w:t xml:space="preserve"> Käesoleva Lepinguga reguleerimata küsimustes (sh Kauba kvaliteet ja vastutus) kohalduvad Poolte vahelisele Kaupade ostule ja müügile Üldtingimused ning Eesti Vabariigi vastavad õigusaktid.</w:t>
      </w:r>
    </w:p>
    <w:p w14:paraId="46169333" w14:textId="77777777" w:rsidR="004A4F6F" w:rsidRDefault="004A4F6F">
      <w:pPr>
        <w:pStyle w:val="WW-BodyText3"/>
        <w:numPr>
          <w:ilvl w:val="1"/>
          <w:numId w:val="4"/>
        </w:numPr>
        <w:tabs>
          <w:tab w:val="left" w:pos="1018"/>
        </w:tabs>
        <w:ind w:left="343" w:hanging="283"/>
        <w:rPr>
          <w:sz w:val="22"/>
          <w:szCs w:val="22"/>
        </w:rPr>
      </w:pPr>
      <w:r>
        <w:rPr>
          <w:sz w:val="22"/>
          <w:szCs w:val="22"/>
        </w:rPr>
        <w:t xml:space="preserve">Käesoleva Lepingu dokumentideks on Leping koos selle kõigi kirjalike täienduste ja muudatustega ning Lepingu lahutamatuks osaks olevate lisadokumentidega, samuti on Lepingu dokumentideks Poolte poolt käesoleva Lepingu alusel üksteisele edastatavad tellimused, pakkumused, kinnituskirjad jm ühe- ning kahepoolsed dokumendid. </w:t>
      </w:r>
    </w:p>
    <w:p w14:paraId="6B19E045" w14:textId="77777777" w:rsidR="004A4F6F" w:rsidRDefault="004A4F6F">
      <w:pPr>
        <w:tabs>
          <w:tab w:val="left" w:pos="643"/>
        </w:tabs>
        <w:jc w:val="both"/>
        <w:rPr>
          <w:sz w:val="22"/>
          <w:szCs w:val="22"/>
          <w:lang w:val="et-EE"/>
        </w:rPr>
      </w:pPr>
    </w:p>
    <w:p w14:paraId="5ABDA19D" w14:textId="77777777" w:rsidR="004A4F6F" w:rsidRDefault="004A4F6F">
      <w:pPr>
        <w:numPr>
          <w:ilvl w:val="0"/>
          <w:numId w:val="3"/>
        </w:numPr>
        <w:tabs>
          <w:tab w:val="left" w:pos="1003"/>
        </w:tabs>
        <w:ind w:left="360" w:hanging="360"/>
        <w:jc w:val="both"/>
        <w:rPr>
          <w:b/>
          <w:sz w:val="22"/>
          <w:szCs w:val="22"/>
          <w:lang w:val="et-EE"/>
        </w:rPr>
      </w:pPr>
      <w:r>
        <w:rPr>
          <w:b/>
          <w:sz w:val="22"/>
          <w:szCs w:val="22"/>
          <w:lang w:val="et-EE"/>
        </w:rPr>
        <w:t>LEPINGU ESE</w:t>
      </w:r>
    </w:p>
    <w:p w14:paraId="37EDE944" w14:textId="77777777" w:rsidR="004A4F6F" w:rsidRDefault="004A4F6F">
      <w:pPr>
        <w:tabs>
          <w:tab w:val="left" w:pos="643"/>
        </w:tabs>
        <w:jc w:val="both"/>
        <w:rPr>
          <w:sz w:val="22"/>
          <w:szCs w:val="22"/>
          <w:lang w:val="et-EE"/>
        </w:rPr>
      </w:pPr>
    </w:p>
    <w:p w14:paraId="3D1A9864" w14:textId="77777777" w:rsidR="004A4F6F" w:rsidRDefault="004A4F6F">
      <w:pPr>
        <w:tabs>
          <w:tab w:val="left" w:pos="643"/>
        </w:tabs>
        <w:jc w:val="both"/>
        <w:rPr>
          <w:sz w:val="22"/>
          <w:szCs w:val="22"/>
          <w:lang w:val="et-EE"/>
        </w:rPr>
      </w:pPr>
      <w:r>
        <w:rPr>
          <w:sz w:val="22"/>
          <w:szCs w:val="22"/>
          <w:lang w:val="et-EE"/>
        </w:rPr>
        <w:t xml:space="preserve">Käesoleva Lepingu esemeks on Müüja poolt pakutav kaup (edaspidi nimetatud </w:t>
      </w:r>
      <w:r>
        <w:rPr>
          <w:b/>
          <w:sz w:val="22"/>
          <w:szCs w:val="22"/>
          <w:lang w:val="et-EE"/>
        </w:rPr>
        <w:t>Kaup</w:t>
      </w:r>
      <w:r>
        <w:rPr>
          <w:sz w:val="22"/>
          <w:szCs w:val="22"/>
          <w:lang w:val="et-EE"/>
        </w:rPr>
        <w:t xml:space="preserve">), mida Müüja müüb Ostjale  vastavalt Ostja soovile. </w:t>
      </w:r>
    </w:p>
    <w:p w14:paraId="40550121" w14:textId="77777777" w:rsidR="004A4F6F" w:rsidRDefault="004A4F6F">
      <w:pPr>
        <w:tabs>
          <w:tab w:val="left" w:pos="643"/>
        </w:tabs>
        <w:jc w:val="both"/>
        <w:rPr>
          <w:sz w:val="22"/>
          <w:szCs w:val="22"/>
          <w:lang w:val="et-EE"/>
        </w:rPr>
      </w:pPr>
    </w:p>
    <w:p w14:paraId="18192FCC" w14:textId="77777777" w:rsidR="004A4F6F" w:rsidRDefault="004A4F6F">
      <w:pPr>
        <w:numPr>
          <w:ilvl w:val="0"/>
          <w:numId w:val="3"/>
        </w:numPr>
        <w:tabs>
          <w:tab w:val="left" w:pos="1003"/>
        </w:tabs>
        <w:ind w:left="360" w:hanging="360"/>
        <w:jc w:val="both"/>
        <w:rPr>
          <w:b/>
          <w:sz w:val="22"/>
          <w:szCs w:val="22"/>
          <w:lang w:val="et-EE"/>
        </w:rPr>
      </w:pPr>
      <w:r>
        <w:rPr>
          <w:b/>
          <w:sz w:val="22"/>
          <w:szCs w:val="22"/>
          <w:lang w:val="et-EE"/>
        </w:rPr>
        <w:t>KAUBA OSTMINE JA ÜLEANDMINE NING OSTUHINNA TASUMINE</w:t>
      </w:r>
    </w:p>
    <w:p w14:paraId="194B72AA" w14:textId="77777777" w:rsidR="004A4F6F" w:rsidRDefault="004A4F6F">
      <w:pPr>
        <w:tabs>
          <w:tab w:val="left" w:pos="643"/>
        </w:tabs>
        <w:jc w:val="both"/>
        <w:rPr>
          <w:b/>
          <w:sz w:val="22"/>
          <w:szCs w:val="22"/>
          <w:lang w:val="et-EE"/>
        </w:rPr>
      </w:pPr>
    </w:p>
    <w:p w14:paraId="7E7A9728" w14:textId="77777777" w:rsidR="004A4F6F" w:rsidRDefault="004A4F6F">
      <w:pPr>
        <w:numPr>
          <w:ilvl w:val="1"/>
          <w:numId w:val="3"/>
        </w:numPr>
        <w:tabs>
          <w:tab w:val="left" w:pos="1018"/>
        </w:tabs>
        <w:ind w:left="375" w:hanging="375"/>
        <w:jc w:val="both"/>
        <w:rPr>
          <w:sz w:val="22"/>
          <w:szCs w:val="22"/>
          <w:u w:val="single"/>
          <w:lang w:val="et-EE"/>
        </w:rPr>
      </w:pPr>
      <w:r>
        <w:rPr>
          <w:sz w:val="22"/>
          <w:szCs w:val="22"/>
          <w:lang w:val="et-EE"/>
        </w:rPr>
        <w:t>Kauba ostmine, samuti Kauba valduse ja omandi üleandmine ning ostuhinna tasumine toimub vastavalt Üldtingimustele, kui Pooled ei ole konkreetse tellimuse puhul kokku leppinud erinevalt.  Maksetähtaeg on seitse ( 7 ) päeva, alates arve koostamise kuupäevast.</w:t>
      </w:r>
    </w:p>
    <w:p w14:paraId="4005CA99" w14:textId="77777777" w:rsidR="004A4F6F" w:rsidRDefault="004A4F6F">
      <w:pPr>
        <w:numPr>
          <w:ilvl w:val="1"/>
          <w:numId w:val="3"/>
        </w:numPr>
        <w:tabs>
          <w:tab w:val="left" w:pos="1018"/>
        </w:tabs>
        <w:ind w:left="375" w:hanging="375"/>
        <w:jc w:val="both"/>
        <w:rPr>
          <w:sz w:val="22"/>
          <w:szCs w:val="22"/>
          <w:lang w:val="et-EE"/>
        </w:rPr>
      </w:pPr>
      <w:r>
        <w:rPr>
          <w:sz w:val="22"/>
          <w:szCs w:val="22"/>
          <w:lang w:val="et-EE"/>
        </w:rPr>
        <w:t xml:space="preserve">Teistsuguse erikokkuleppe puudumisel kohustub Müüja tellitud Kauba Ostjale üle andma kokkulepitud tarnetähtpäeval ühes Ostja poolt valitud Müüja osakonnas. </w:t>
      </w:r>
    </w:p>
    <w:p w14:paraId="393A2D2B" w14:textId="77777777" w:rsidR="004A4F6F" w:rsidRDefault="004A4F6F">
      <w:pPr>
        <w:numPr>
          <w:ilvl w:val="1"/>
          <w:numId w:val="3"/>
        </w:numPr>
        <w:tabs>
          <w:tab w:val="left" w:pos="1018"/>
        </w:tabs>
        <w:ind w:left="375" w:hanging="375"/>
        <w:jc w:val="both"/>
        <w:rPr>
          <w:sz w:val="22"/>
          <w:szCs w:val="22"/>
          <w:lang w:val="et-EE"/>
        </w:rPr>
      </w:pPr>
      <w:r>
        <w:rPr>
          <w:sz w:val="22"/>
          <w:szCs w:val="22"/>
          <w:lang w:val="et-EE"/>
        </w:rPr>
        <w:t xml:space="preserve">Müüja toimetab tarnetähtpäeval Kauba Ostjale kohale üksnes erandkorras ning vastavasisulise erikokkuleppe alusel. </w:t>
      </w:r>
    </w:p>
    <w:p w14:paraId="07E39F72" w14:textId="77777777" w:rsidR="00CD522D" w:rsidRDefault="004A4F6F">
      <w:pPr>
        <w:numPr>
          <w:ilvl w:val="1"/>
          <w:numId w:val="3"/>
        </w:numPr>
        <w:tabs>
          <w:tab w:val="left" w:pos="1018"/>
        </w:tabs>
        <w:ind w:left="375" w:hanging="375"/>
        <w:jc w:val="both"/>
        <w:rPr>
          <w:sz w:val="22"/>
          <w:szCs w:val="22"/>
          <w:lang w:val="et-EE"/>
        </w:rPr>
      </w:pPr>
      <w:r>
        <w:rPr>
          <w:sz w:val="22"/>
          <w:szCs w:val="22"/>
          <w:lang w:val="et-EE"/>
        </w:rPr>
        <w:t>Ostja kohustub hiljemalt 1 (ühe) nädala jooksul käesoleva Lepingu allkirjastamisest esitama Müüjale Ostja poolt Lepinguga seotud küsimustes volitanud isikute nimekirja, mis on Lepingu lahutamatuks osaks (Lisa nr 2).</w:t>
      </w:r>
    </w:p>
    <w:p w14:paraId="42687D34" w14:textId="77777777" w:rsidR="00CD522D" w:rsidRDefault="00CD522D" w:rsidP="00CD522D">
      <w:pPr>
        <w:numPr>
          <w:ilvl w:val="1"/>
          <w:numId w:val="3"/>
        </w:numPr>
        <w:tabs>
          <w:tab w:val="left" w:pos="750"/>
          <w:tab w:val="left" w:pos="1033"/>
        </w:tabs>
        <w:ind w:left="375" w:hanging="375"/>
        <w:jc w:val="both"/>
        <w:rPr>
          <w:sz w:val="22"/>
          <w:szCs w:val="22"/>
          <w:lang w:val="et-EE"/>
        </w:rPr>
      </w:pPr>
      <w:r>
        <w:rPr>
          <w:sz w:val="22"/>
          <w:szCs w:val="22"/>
          <w:lang w:val="et-EE"/>
        </w:rPr>
        <w:t>Ostja krediidi piirmäär Kauba ostmisel Müüjalt on ü</w:t>
      </w:r>
      <w:r w:rsidR="00A2657C">
        <w:rPr>
          <w:sz w:val="22"/>
          <w:szCs w:val="22"/>
          <w:lang w:val="et-EE"/>
        </w:rPr>
        <w:t>ks</w:t>
      </w:r>
      <w:r>
        <w:rPr>
          <w:sz w:val="22"/>
          <w:szCs w:val="22"/>
          <w:lang w:val="et-EE"/>
        </w:rPr>
        <w:t xml:space="preserve"> tuhat (1000) E</w:t>
      </w:r>
      <w:r w:rsidR="00A85750">
        <w:rPr>
          <w:sz w:val="22"/>
          <w:szCs w:val="22"/>
          <w:lang w:val="et-EE"/>
        </w:rPr>
        <w:t>UR</w:t>
      </w:r>
      <w:r>
        <w:rPr>
          <w:sz w:val="22"/>
          <w:szCs w:val="22"/>
          <w:lang w:val="et-EE"/>
        </w:rPr>
        <w:t xml:space="preserve">. </w:t>
      </w:r>
    </w:p>
    <w:p w14:paraId="0E64A453" w14:textId="77777777" w:rsidR="00CD522D" w:rsidRDefault="00CD522D" w:rsidP="00CD522D">
      <w:pPr>
        <w:tabs>
          <w:tab w:val="left" w:pos="750"/>
          <w:tab w:val="left" w:pos="1033"/>
        </w:tabs>
        <w:jc w:val="both"/>
        <w:rPr>
          <w:sz w:val="22"/>
          <w:szCs w:val="22"/>
          <w:lang w:val="et-EE"/>
        </w:rPr>
      </w:pPr>
    </w:p>
    <w:p w14:paraId="4600AF50" w14:textId="77777777" w:rsidR="00CD522D" w:rsidRDefault="00CD522D" w:rsidP="00CD522D">
      <w:pPr>
        <w:tabs>
          <w:tab w:val="left" w:pos="750"/>
          <w:tab w:val="left" w:pos="1033"/>
        </w:tabs>
        <w:jc w:val="both"/>
        <w:rPr>
          <w:sz w:val="22"/>
          <w:szCs w:val="22"/>
          <w:lang w:val="et-EE"/>
        </w:rPr>
      </w:pPr>
    </w:p>
    <w:p w14:paraId="23525B84" w14:textId="77777777" w:rsidR="004A4F6F" w:rsidRDefault="004A4F6F">
      <w:pPr>
        <w:ind w:left="30" w:firstLine="15"/>
        <w:jc w:val="both"/>
        <w:rPr>
          <w:b/>
          <w:sz w:val="22"/>
          <w:szCs w:val="22"/>
          <w:lang w:val="et-EE"/>
        </w:rPr>
      </w:pPr>
      <w:r>
        <w:rPr>
          <w:b/>
          <w:sz w:val="22"/>
          <w:szCs w:val="22"/>
          <w:lang w:val="et-EE"/>
        </w:rPr>
        <w:lastRenderedPageBreak/>
        <w:t xml:space="preserve">4. GARANTII </w:t>
      </w:r>
    </w:p>
    <w:p w14:paraId="298DAD6C" w14:textId="77777777" w:rsidR="004A4F6F" w:rsidRDefault="004A4F6F">
      <w:pPr>
        <w:tabs>
          <w:tab w:val="left" w:pos="-495"/>
        </w:tabs>
        <w:ind w:left="-345" w:firstLine="15"/>
        <w:jc w:val="both"/>
        <w:rPr>
          <w:b/>
          <w:sz w:val="22"/>
          <w:szCs w:val="22"/>
          <w:lang w:val="et-EE"/>
        </w:rPr>
      </w:pPr>
    </w:p>
    <w:p w14:paraId="3B42D33D" w14:textId="77777777" w:rsidR="004A4F6F" w:rsidRDefault="004A4F6F">
      <w:pPr>
        <w:tabs>
          <w:tab w:val="left" w:pos="0"/>
        </w:tabs>
        <w:ind w:hanging="15"/>
        <w:jc w:val="both"/>
        <w:rPr>
          <w:sz w:val="22"/>
          <w:szCs w:val="22"/>
          <w:lang w:val="et-EE"/>
        </w:rPr>
      </w:pPr>
      <w:r>
        <w:rPr>
          <w:sz w:val="22"/>
          <w:szCs w:val="22"/>
          <w:lang w:val="et-EE"/>
        </w:rPr>
        <w:t xml:space="preserve">Müüja annab Lepingu alusel müüdavatele Kaupadele garantii Üldtingimustes sätestatud tingimustel ja korras. </w:t>
      </w:r>
    </w:p>
    <w:p w14:paraId="0DAE9E2F" w14:textId="77777777" w:rsidR="004A4F6F" w:rsidRDefault="004A4F6F">
      <w:pPr>
        <w:ind w:left="360"/>
        <w:jc w:val="both"/>
        <w:rPr>
          <w:b/>
          <w:sz w:val="22"/>
          <w:szCs w:val="22"/>
          <w:lang w:val="et-EE"/>
        </w:rPr>
      </w:pPr>
    </w:p>
    <w:p w14:paraId="7EF72E70" w14:textId="77777777" w:rsidR="004A4F6F" w:rsidRDefault="004A4F6F">
      <w:pPr>
        <w:ind w:left="30" w:firstLine="15"/>
        <w:jc w:val="both"/>
        <w:rPr>
          <w:b/>
          <w:sz w:val="22"/>
          <w:szCs w:val="22"/>
          <w:lang w:val="et-EE"/>
        </w:rPr>
      </w:pPr>
      <w:r>
        <w:rPr>
          <w:b/>
          <w:sz w:val="22"/>
          <w:szCs w:val="22"/>
          <w:lang w:val="et-EE"/>
        </w:rPr>
        <w:t>5. LEPINGU JÕUSTUMINE, MUUTMINE, LÕPETAMINE JA LÕPPEMINE</w:t>
      </w:r>
    </w:p>
    <w:p w14:paraId="6BBD75D2" w14:textId="77777777" w:rsidR="004A4F6F" w:rsidRDefault="004A4F6F">
      <w:pPr>
        <w:pStyle w:val="WW-Kehatekst3"/>
        <w:tabs>
          <w:tab w:val="left" w:pos="426"/>
          <w:tab w:val="left" w:pos="709"/>
        </w:tabs>
        <w:ind w:left="426" w:hanging="426"/>
        <w:rPr>
          <w:b/>
          <w:sz w:val="22"/>
          <w:szCs w:val="22"/>
        </w:rPr>
      </w:pPr>
    </w:p>
    <w:p w14:paraId="5E5DF24C" w14:textId="77777777" w:rsidR="004A4F6F" w:rsidRDefault="004A4F6F">
      <w:pPr>
        <w:pStyle w:val="WW-Kehatekst3"/>
        <w:tabs>
          <w:tab w:val="left" w:pos="426"/>
          <w:tab w:val="left" w:pos="709"/>
        </w:tabs>
        <w:ind w:left="426" w:hanging="426"/>
        <w:rPr>
          <w:sz w:val="22"/>
          <w:szCs w:val="22"/>
        </w:rPr>
      </w:pPr>
      <w:r>
        <w:rPr>
          <w:sz w:val="22"/>
          <w:szCs w:val="22"/>
        </w:rPr>
        <w:t>5.1</w:t>
      </w:r>
      <w:r>
        <w:rPr>
          <w:sz w:val="22"/>
          <w:szCs w:val="22"/>
        </w:rPr>
        <w:tab/>
        <w:t xml:space="preserve">Leping jõustub selle allkirjastamisega mõlema Poole poolt ning kehtib üks (1) kalendriaasta alates Lepingu jõustumisest. Lepingu kehtivusaeg pikeneb kehtivusaja lõpu igakordsel saabumisel automaatselt ühe (1) aasta võrra, kui kumbki Pooltest ei teata teisele Poolele Lepingu lõpetamise soovist vähemalt üks (1) kuu enne Lepingu kehtivusaja lõppu tähitud kirjaga. </w:t>
      </w:r>
    </w:p>
    <w:p w14:paraId="552534EF" w14:textId="77777777" w:rsidR="004A4F6F" w:rsidRDefault="004A4F6F">
      <w:pPr>
        <w:pStyle w:val="WW-Kehatekst3"/>
        <w:tabs>
          <w:tab w:val="left" w:pos="426"/>
          <w:tab w:val="left" w:pos="709"/>
        </w:tabs>
        <w:ind w:left="426" w:hanging="426"/>
        <w:rPr>
          <w:sz w:val="22"/>
          <w:szCs w:val="22"/>
        </w:rPr>
      </w:pPr>
      <w:r>
        <w:rPr>
          <w:sz w:val="22"/>
          <w:szCs w:val="22"/>
        </w:rPr>
        <w:t>5.2</w:t>
      </w:r>
      <w:r>
        <w:rPr>
          <w:sz w:val="22"/>
          <w:szCs w:val="22"/>
        </w:rPr>
        <w:tab/>
        <w:t>Lepingu muutmine ja täiendamine toimub Poolte kirjaliku kokkuleppega, mis vormistatakse Lepingu lisana. Kõik Lepingu muudatused jõustuvad pärast nende allakirjutamist Poolte poolt allakirjutamise momendist. Iga sõlmitava lisa kohta tehakse Lepingule märge.</w:t>
      </w:r>
    </w:p>
    <w:p w14:paraId="0F6CA12C" w14:textId="77777777" w:rsidR="004A4F6F" w:rsidRDefault="004A4F6F">
      <w:pPr>
        <w:pStyle w:val="WW-Kehatekst3"/>
        <w:tabs>
          <w:tab w:val="left" w:pos="426"/>
          <w:tab w:val="left" w:pos="709"/>
        </w:tabs>
        <w:ind w:left="426" w:hanging="426"/>
        <w:rPr>
          <w:sz w:val="22"/>
          <w:szCs w:val="22"/>
        </w:rPr>
      </w:pPr>
      <w:r>
        <w:rPr>
          <w:sz w:val="22"/>
          <w:szCs w:val="22"/>
        </w:rPr>
        <w:t xml:space="preserve">5.3  Muus osas kohalduvad Lepingu jõustumisele, muutmisele, lõpetamisele ja lõppemisele Üldtingimused. </w:t>
      </w:r>
    </w:p>
    <w:p w14:paraId="556FE17C" w14:textId="77777777" w:rsidR="004A4F6F" w:rsidRDefault="004A4F6F">
      <w:pPr>
        <w:pStyle w:val="WW-Kehatekst3"/>
        <w:tabs>
          <w:tab w:val="left" w:pos="426"/>
          <w:tab w:val="left" w:pos="709"/>
        </w:tabs>
        <w:rPr>
          <w:sz w:val="22"/>
          <w:szCs w:val="22"/>
        </w:rPr>
      </w:pPr>
    </w:p>
    <w:p w14:paraId="402A3D58" w14:textId="77777777" w:rsidR="004A4F6F" w:rsidRDefault="004A4F6F">
      <w:pPr>
        <w:pStyle w:val="WW-Kehatekst3"/>
        <w:tabs>
          <w:tab w:val="left" w:pos="426"/>
          <w:tab w:val="left" w:pos="709"/>
        </w:tabs>
        <w:ind w:left="426" w:hanging="426"/>
        <w:rPr>
          <w:b/>
          <w:sz w:val="22"/>
          <w:szCs w:val="22"/>
        </w:rPr>
      </w:pPr>
      <w:r>
        <w:rPr>
          <w:b/>
          <w:sz w:val="22"/>
          <w:szCs w:val="22"/>
        </w:rPr>
        <w:t xml:space="preserve">6. </w:t>
      </w:r>
      <w:r>
        <w:rPr>
          <w:b/>
          <w:sz w:val="22"/>
          <w:szCs w:val="22"/>
        </w:rPr>
        <w:tab/>
        <w:t>LÕPPSÄTTED</w:t>
      </w:r>
    </w:p>
    <w:p w14:paraId="2F803701" w14:textId="77777777" w:rsidR="004A4F6F" w:rsidRDefault="004A4F6F">
      <w:pPr>
        <w:pStyle w:val="WW-Kehatekst3"/>
        <w:tabs>
          <w:tab w:val="left" w:pos="426"/>
          <w:tab w:val="left" w:pos="709"/>
        </w:tabs>
        <w:ind w:left="426" w:hanging="426"/>
        <w:rPr>
          <w:sz w:val="22"/>
          <w:szCs w:val="22"/>
        </w:rPr>
      </w:pPr>
    </w:p>
    <w:p w14:paraId="64CAF9A0" w14:textId="77777777" w:rsidR="004A4F6F" w:rsidRDefault="004A4F6F">
      <w:pPr>
        <w:pStyle w:val="WW-Kehatekst3"/>
        <w:tabs>
          <w:tab w:val="left" w:pos="426"/>
          <w:tab w:val="left" w:pos="709"/>
        </w:tabs>
        <w:ind w:left="426" w:hanging="426"/>
        <w:rPr>
          <w:sz w:val="22"/>
          <w:szCs w:val="22"/>
        </w:rPr>
      </w:pPr>
      <w:r>
        <w:rPr>
          <w:sz w:val="22"/>
          <w:szCs w:val="22"/>
        </w:rPr>
        <w:t xml:space="preserve">6.1  Pooled on kokku leppinud, et Müüja nõusolekul on Ostjal õigus Lepingust tulenevad õigused ja kohustused kolmandatele isikutele üle anda. </w:t>
      </w:r>
    </w:p>
    <w:p w14:paraId="59D76E47" w14:textId="77777777" w:rsidR="004A4F6F" w:rsidRDefault="004A4F6F">
      <w:pPr>
        <w:pStyle w:val="WW-Kehatekst3"/>
        <w:tabs>
          <w:tab w:val="left" w:pos="426"/>
          <w:tab w:val="left" w:pos="709"/>
        </w:tabs>
        <w:ind w:left="426" w:hanging="426"/>
        <w:rPr>
          <w:sz w:val="22"/>
          <w:szCs w:val="22"/>
        </w:rPr>
      </w:pPr>
      <w:r>
        <w:rPr>
          <w:sz w:val="22"/>
          <w:szCs w:val="22"/>
        </w:rPr>
        <w:t>6.2 Leping on koostatud kahes (2) võrdset juriidilist jõudu omavas eksemplaris, millest üks jääb Müüjale ning teine Ostjale. Pooled kirjutavad alla Lepingu igale leheküljele.</w:t>
      </w:r>
    </w:p>
    <w:p w14:paraId="38AE7D00" w14:textId="77777777" w:rsidR="004A4F6F" w:rsidRDefault="004A4F6F">
      <w:pPr>
        <w:pStyle w:val="WW-Kehatekst3"/>
        <w:tabs>
          <w:tab w:val="left" w:pos="846"/>
          <w:tab w:val="left" w:pos="1129"/>
        </w:tabs>
        <w:ind w:left="426" w:hanging="426"/>
        <w:rPr>
          <w:sz w:val="22"/>
          <w:szCs w:val="22"/>
        </w:rPr>
      </w:pPr>
    </w:p>
    <w:p w14:paraId="18FE2F5C" w14:textId="77777777" w:rsidR="004A4F6F" w:rsidRDefault="004A4F6F">
      <w:pPr>
        <w:pStyle w:val="WW-Kehatekst3"/>
        <w:tabs>
          <w:tab w:val="left" w:pos="846"/>
          <w:tab w:val="left" w:pos="1129"/>
        </w:tabs>
        <w:ind w:left="426" w:hanging="426"/>
        <w:rPr>
          <w:b/>
          <w:bCs/>
          <w:sz w:val="22"/>
          <w:szCs w:val="22"/>
        </w:rPr>
      </w:pPr>
      <w:r>
        <w:rPr>
          <w:b/>
          <w:bCs/>
          <w:sz w:val="22"/>
          <w:szCs w:val="22"/>
        </w:rPr>
        <w:t xml:space="preserve">7. LISAD </w:t>
      </w:r>
    </w:p>
    <w:p w14:paraId="6A6BA566" w14:textId="77777777" w:rsidR="004A4F6F" w:rsidRDefault="004A4F6F">
      <w:pPr>
        <w:pStyle w:val="WW-Kehatekst3"/>
        <w:tabs>
          <w:tab w:val="left" w:pos="846"/>
          <w:tab w:val="left" w:pos="1129"/>
        </w:tabs>
        <w:ind w:left="426" w:hanging="426"/>
        <w:rPr>
          <w:sz w:val="22"/>
          <w:szCs w:val="22"/>
        </w:rPr>
      </w:pPr>
    </w:p>
    <w:p w14:paraId="3EB5371C" w14:textId="77777777" w:rsidR="004A4F6F" w:rsidRDefault="004A4F6F">
      <w:pPr>
        <w:pStyle w:val="WW-Kehatekst3"/>
        <w:tabs>
          <w:tab w:val="left" w:pos="855"/>
          <w:tab w:val="left" w:pos="1138"/>
        </w:tabs>
        <w:ind w:left="435" w:hanging="426"/>
        <w:rPr>
          <w:sz w:val="22"/>
          <w:szCs w:val="22"/>
        </w:rPr>
      </w:pPr>
      <w:r>
        <w:rPr>
          <w:sz w:val="22"/>
          <w:szCs w:val="22"/>
        </w:rPr>
        <w:t xml:space="preserve">Käesoleva Lepingu allkirjastamise hetkel on Lepingu lahutamatuks osadeks eelkõige alljärgnevad lisad: </w:t>
      </w:r>
    </w:p>
    <w:p w14:paraId="49100D14" w14:textId="77777777" w:rsidR="004A4F6F" w:rsidRDefault="004A4F6F">
      <w:pPr>
        <w:pStyle w:val="WW-Kehatekst3"/>
        <w:tabs>
          <w:tab w:val="left" w:pos="975"/>
          <w:tab w:val="left" w:pos="1258"/>
        </w:tabs>
        <w:rPr>
          <w:sz w:val="22"/>
          <w:szCs w:val="22"/>
        </w:rPr>
      </w:pPr>
      <w:r>
        <w:rPr>
          <w:sz w:val="22"/>
          <w:szCs w:val="22"/>
        </w:rPr>
        <w:t xml:space="preserve">7.1 Aktsiaseltsi Baltflex Müügi ja Töövõtu Üldtingimused; </w:t>
      </w:r>
    </w:p>
    <w:p w14:paraId="07D2A54A" w14:textId="77777777" w:rsidR="004A4F6F" w:rsidRDefault="004A4F6F">
      <w:pPr>
        <w:pStyle w:val="WW-Kehatekst3"/>
        <w:numPr>
          <w:ilvl w:val="1"/>
          <w:numId w:val="5"/>
        </w:numPr>
        <w:tabs>
          <w:tab w:val="left" w:pos="975"/>
          <w:tab w:val="left" w:pos="1258"/>
        </w:tabs>
        <w:rPr>
          <w:sz w:val="22"/>
          <w:szCs w:val="22"/>
        </w:rPr>
      </w:pPr>
      <w:r>
        <w:rPr>
          <w:sz w:val="22"/>
          <w:szCs w:val="22"/>
        </w:rPr>
        <w:t xml:space="preserve">Ostja poolt Lepinguga seotud küsimustes volitatud isikute nimekiri; </w:t>
      </w:r>
    </w:p>
    <w:p w14:paraId="3F961715" w14:textId="587472EA" w:rsidR="004A4F6F" w:rsidRDefault="004A4F6F">
      <w:pPr>
        <w:pStyle w:val="WW-Kehatekst3"/>
        <w:rPr>
          <w:bCs/>
          <w:strike/>
          <w:sz w:val="22"/>
          <w:szCs w:val="22"/>
        </w:rPr>
      </w:pPr>
    </w:p>
    <w:p w14:paraId="06694EC8" w14:textId="77777777" w:rsidR="001310BA" w:rsidRPr="00051C88" w:rsidRDefault="001310BA">
      <w:pPr>
        <w:pStyle w:val="WW-Kehatekst3"/>
        <w:rPr>
          <w:bCs/>
          <w:strike/>
          <w:sz w:val="22"/>
          <w:szCs w:val="22"/>
        </w:rPr>
      </w:pPr>
    </w:p>
    <w:p w14:paraId="7C006208" w14:textId="77777777" w:rsidR="004A4F6F" w:rsidRDefault="004A4F6F">
      <w:pPr>
        <w:pStyle w:val="WW-Kehatekst3"/>
        <w:rPr>
          <w:b/>
          <w:sz w:val="22"/>
          <w:szCs w:val="22"/>
        </w:rPr>
      </w:pPr>
      <w:r>
        <w:rPr>
          <w:b/>
          <w:sz w:val="22"/>
          <w:szCs w:val="22"/>
        </w:rPr>
        <w:t xml:space="preserve">8. POOLTE ANDMED </w:t>
      </w:r>
    </w:p>
    <w:p w14:paraId="35BDD234" w14:textId="77777777" w:rsidR="004A4F6F" w:rsidRDefault="004A4F6F">
      <w:pPr>
        <w:rPr>
          <w:b/>
          <w:sz w:val="22"/>
          <w:szCs w:val="22"/>
          <w:lang w:val="et-EE"/>
        </w:rPr>
      </w:pPr>
    </w:p>
    <w:p w14:paraId="4E35F420" w14:textId="77777777" w:rsidR="004A4F6F" w:rsidRDefault="004A4F6F">
      <w:pPr>
        <w:jc w:val="both"/>
        <w:rPr>
          <w:b/>
          <w:sz w:val="22"/>
          <w:szCs w:val="22"/>
          <w:lang w:val="et-EE"/>
        </w:rPr>
      </w:pPr>
      <w:r>
        <w:rPr>
          <w:b/>
          <w:sz w:val="22"/>
          <w:szCs w:val="22"/>
          <w:lang w:val="et-EE"/>
        </w:rPr>
        <w:t>Müüja:</w:t>
      </w:r>
      <w:r>
        <w:rPr>
          <w:sz w:val="22"/>
          <w:szCs w:val="22"/>
          <w:lang w:val="et-EE"/>
        </w:rPr>
        <w:t xml:space="preserve"> </w:t>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r>
      <w:r>
        <w:rPr>
          <w:sz w:val="22"/>
          <w:szCs w:val="22"/>
          <w:lang w:val="et-EE"/>
        </w:rPr>
        <w:tab/>
      </w:r>
      <w:permStart w:id="1849500286" w:edGrp="everyone"/>
      <w:r>
        <w:rPr>
          <w:b/>
          <w:sz w:val="22"/>
          <w:szCs w:val="22"/>
          <w:lang w:val="et-EE"/>
        </w:rPr>
        <w:t>Ostja:</w:t>
      </w:r>
      <w:permEnd w:id="1849500286"/>
    </w:p>
    <w:p w14:paraId="06E3444C" w14:textId="77777777" w:rsidR="004A4F6F" w:rsidRDefault="004A4F6F">
      <w:pPr>
        <w:rPr>
          <w:sz w:val="22"/>
          <w:szCs w:val="22"/>
          <w:lang w:val="et-EE"/>
        </w:rPr>
      </w:pPr>
      <w:r>
        <w:rPr>
          <w:sz w:val="22"/>
          <w:szCs w:val="22"/>
          <w:lang w:val="et-EE"/>
        </w:rPr>
        <w:t xml:space="preserve">Aktsiaselts Baltflex </w:t>
      </w:r>
      <w:r>
        <w:rPr>
          <w:sz w:val="22"/>
          <w:szCs w:val="22"/>
          <w:lang w:val="et-EE"/>
        </w:rPr>
        <w:tab/>
      </w:r>
      <w:r>
        <w:rPr>
          <w:sz w:val="22"/>
          <w:szCs w:val="22"/>
          <w:lang w:val="et-EE"/>
        </w:rPr>
        <w:tab/>
      </w:r>
      <w:r>
        <w:rPr>
          <w:sz w:val="22"/>
          <w:szCs w:val="22"/>
          <w:lang w:val="et-EE"/>
        </w:rPr>
        <w:tab/>
      </w:r>
      <w:r>
        <w:rPr>
          <w:sz w:val="22"/>
          <w:szCs w:val="22"/>
          <w:lang w:val="et-EE"/>
        </w:rPr>
        <w:tab/>
      </w:r>
      <w:permStart w:id="1505636503" w:edGrp="everyone"/>
      <w:r>
        <w:rPr>
          <w:sz w:val="22"/>
          <w:szCs w:val="22"/>
          <w:lang w:val="et-EE"/>
        </w:rPr>
        <w:t>__________________________</w:t>
      </w:r>
      <w:permEnd w:id="1505636503"/>
    </w:p>
    <w:p w14:paraId="57BFD4D3" w14:textId="77777777" w:rsidR="004A4F6F" w:rsidRDefault="004A4F6F">
      <w:pPr>
        <w:rPr>
          <w:sz w:val="22"/>
          <w:szCs w:val="22"/>
          <w:lang w:val="et-EE"/>
        </w:rPr>
      </w:pPr>
      <w:r>
        <w:rPr>
          <w:sz w:val="22"/>
          <w:szCs w:val="22"/>
          <w:lang w:val="et-EE"/>
        </w:rPr>
        <w:t xml:space="preserve">registrikood 10451494 </w:t>
      </w:r>
      <w:r>
        <w:rPr>
          <w:sz w:val="22"/>
          <w:szCs w:val="22"/>
          <w:lang w:val="et-EE"/>
        </w:rPr>
        <w:tab/>
      </w:r>
      <w:r>
        <w:rPr>
          <w:sz w:val="22"/>
          <w:szCs w:val="22"/>
          <w:lang w:val="et-EE"/>
        </w:rPr>
        <w:tab/>
      </w:r>
      <w:r>
        <w:rPr>
          <w:sz w:val="22"/>
          <w:szCs w:val="22"/>
          <w:lang w:val="et-EE"/>
        </w:rPr>
        <w:tab/>
      </w:r>
      <w:r>
        <w:rPr>
          <w:sz w:val="22"/>
          <w:szCs w:val="22"/>
          <w:lang w:val="et-EE"/>
        </w:rPr>
        <w:tab/>
      </w:r>
      <w:permStart w:id="976167542" w:edGrp="everyone"/>
      <w:r>
        <w:rPr>
          <w:sz w:val="22"/>
          <w:szCs w:val="22"/>
          <w:lang w:val="et-EE"/>
        </w:rPr>
        <w:t>__________________________</w:t>
      </w:r>
      <w:permEnd w:id="976167542"/>
    </w:p>
    <w:p w14:paraId="75548BD9" w14:textId="77777777" w:rsidR="00F851C9" w:rsidRPr="008F64AD" w:rsidRDefault="004A4F6F">
      <w:r>
        <w:rPr>
          <w:sz w:val="22"/>
          <w:szCs w:val="22"/>
          <w:lang w:val="et-EE"/>
        </w:rPr>
        <w:t xml:space="preserve">aadress  </w:t>
      </w:r>
      <w:r w:rsidR="00F851C9" w:rsidRPr="008F64AD">
        <w:t xml:space="preserve">Läike tee 24, Peetri </w:t>
      </w:r>
      <w:r w:rsidR="00367128" w:rsidRPr="008F64AD">
        <w:t>alevik</w:t>
      </w:r>
      <w:r w:rsidR="00F851C9" w:rsidRPr="008F64AD">
        <w:t xml:space="preserve">, </w:t>
      </w:r>
      <w:r w:rsidR="00F851C9" w:rsidRPr="008F64AD">
        <w:tab/>
      </w:r>
      <w:r w:rsidR="00F851C9" w:rsidRPr="008F64AD">
        <w:tab/>
      </w:r>
      <w:permStart w:id="1739140091" w:edGrp="everyone"/>
      <w:r w:rsidR="00F851C9" w:rsidRPr="008F64AD">
        <w:t>________________________</w:t>
      </w:r>
      <w:permEnd w:id="1739140091"/>
    </w:p>
    <w:p w14:paraId="478604EF" w14:textId="77777777" w:rsidR="004A4F6F" w:rsidRPr="004F4267" w:rsidRDefault="00F851C9">
      <w:pPr>
        <w:rPr>
          <w:sz w:val="22"/>
          <w:szCs w:val="22"/>
          <w:lang w:val="et-EE"/>
        </w:rPr>
      </w:pPr>
      <w:r w:rsidRPr="008F64AD">
        <w:t>Rae vald 75312 Harjumaa</w:t>
      </w:r>
      <w:r w:rsidR="004A4F6F" w:rsidRPr="004F4267">
        <w:rPr>
          <w:sz w:val="22"/>
          <w:szCs w:val="22"/>
          <w:lang w:val="et-EE"/>
        </w:rPr>
        <w:tab/>
      </w:r>
      <w:r w:rsidR="004A4F6F" w:rsidRPr="004F4267">
        <w:rPr>
          <w:sz w:val="22"/>
          <w:szCs w:val="22"/>
          <w:lang w:val="et-EE"/>
        </w:rPr>
        <w:tab/>
      </w:r>
      <w:r w:rsidRPr="004F4267">
        <w:rPr>
          <w:sz w:val="22"/>
          <w:szCs w:val="22"/>
          <w:lang w:val="et-EE"/>
        </w:rPr>
        <w:tab/>
      </w:r>
      <w:permStart w:id="1471635637" w:edGrp="everyone"/>
      <w:r w:rsidR="004A4F6F" w:rsidRPr="004F4267">
        <w:rPr>
          <w:sz w:val="22"/>
          <w:szCs w:val="22"/>
          <w:lang w:val="et-EE"/>
        </w:rPr>
        <w:t>__________________________</w:t>
      </w:r>
      <w:permEnd w:id="1471635637"/>
    </w:p>
    <w:p w14:paraId="7B781D76" w14:textId="77777777" w:rsidR="004A4F6F" w:rsidRPr="004F4267" w:rsidRDefault="004A4F6F">
      <w:pPr>
        <w:rPr>
          <w:sz w:val="22"/>
          <w:szCs w:val="22"/>
          <w:lang w:val="et-EE"/>
        </w:rPr>
      </w:pPr>
      <w:r w:rsidRPr="004F4267">
        <w:rPr>
          <w:sz w:val="22"/>
          <w:szCs w:val="22"/>
          <w:lang w:val="et-EE"/>
        </w:rPr>
        <w:t xml:space="preserve">tel  372 646 1015, </w:t>
      </w:r>
      <w:r w:rsidRPr="004F4267">
        <w:rPr>
          <w:sz w:val="22"/>
          <w:szCs w:val="22"/>
          <w:lang w:val="et-EE"/>
        </w:rPr>
        <w:tab/>
      </w:r>
      <w:r w:rsidRPr="004F4267">
        <w:rPr>
          <w:sz w:val="22"/>
          <w:szCs w:val="22"/>
          <w:lang w:val="et-EE"/>
        </w:rPr>
        <w:tab/>
      </w:r>
      <w:r w:rsidRPr="004F4267">
        <w:rPr>
          <w:sz w:val="22"/>
          <w:szCs w:val="22"/>
          <w:lang w:val="et-EE"/>
        </w:rPr>
        <w:tab/>
      </w:r>
      <w:r w:rsidRPr="004F4267">
        <w:rPr>
          <w:sz w:val="22"/>
          <w:szCs w:val="22"/>
          <w:lang w:val="et-EE"/>
        </w:rPr>
        <w:tab/>
      </w:r>
      <w:permStart w:id="1026378961" w:edGrp="everyone"/>
      <w:r w:rsidRPr="004F4267">
        <w:rPr>
          <w:sz w:val="22"/>
          <w:szCs w:val="22"/>
          <w:lang w:val="et-EE"/>
        </w:rPr>
        <w:t>__________________________</w:t>
      </w:r>
      <w:permEnd w:id="1026378961"/>
    </w:p>
    <w:p w14:paraId="4A0F3380" w14:textId="77777777" w:rsidR="004A4F6F" w:rsidRPr="004F4267" w:rsidRDefault="004A4F6F">
      <w:pPr>
        <w:rPr>
          <w:sz w:val="22"/>
          <w:szCs w:val="22"/>
          <w:lang w:val="et-EE"/>
        </w:rPr>
      </w:pPr>
      <w:r w:rsidRPr="004F4267">
        <w:rPr>
          <w:sz w:val="22"/>
          <w:szCs w:val="22"/>
          <w:lang w:val="et-EE"/>
        </w:rPr>
        <w:t>faks 372 646 1016</w:t>
      </w:r>
      <w:r w:rsidRPr="004F4267">
        <w:rPr>
          <w:sz w:val="22"/>
          <w:szCs w:val="22"/>
          <w:lang w:val="et-EE"/>
        </w:rPr>
        <w:tab/>
      </w:r>
      <w:r w:rsidRPr="004F4267">
        <w:rPr>
          <w:sz w:val="22"/>
          <w:szCs w:val="22"/>
          <w:lang w:val="et-EE"/>
        </w:rPr>
        <w:tab/>
      </w:r>
      <w:r w:rsidRPr="004F4267">
        <w:rPr>
          <w:sz w:val="22"/>
          <w:szCs w:val="22"/>
          <w:lang w:val="et-EE"/>
        </w:rPr>
        <w:tab/>
      </w:r>
      <w:r w:rsidRPr="004F4267">
        <w:rPr>
          <w:sz w:val="22"/>
          <w:szCs w:val="22"/>
          <w:lang w:val="et-EE"/>
        </w:rPr>
        <w:tab/>
      </w:r>
      <w:permStart w:id="1772170161" w:edGrp="everyone"/>
      <w:r w:rsidRPr="004F4267">
        <w:rPr>
          <w:sz w:val="22"/>
          <w:szCs w:val="22"/>
          <w:lang w:val="et-EE"/>
        </w:rPr>
        <w:t>__________________________</w:t>
      </w:r>
      <w:permEnd w:id="1772170161"/>
    </w:p>
    <w:p w14:paraId="44378440" w14:textId="77777777" w:rsidR="004A4F6F" w:rsidRDefault="004A4F6F" w:rsidP="00F851C9">
      <w:pPr>
        <w:tabs>
          <w:tab w:val="left" w:pos="360"/>
          <w:tab w:val="left" w:pos="720"/>
          <w:tab w:val="left" w:pos="1080"/>
          <w:tab w:val="left" w:pos="1440"/>
          <w:tab w:val="left" w:pos="1800"/>
          <w:tab w:val="left" w:pos="2160"/>
          <w:tab w:val="left" w:pos="2520"/>
        </w:tabs>
        <w:autoSpaceDE w:val="0"/>
        <w:autoSpaceDN w:val="0"/>
        <w:adjustRightInd w:val="0"/>
        <w:rPr>
          <w:sz w:val="22"/>
          <w:szCs w:val="22"/>
          <w:lang w:val="et-EE"/>
        </w:rPr>
      </w:pPr>
      <w:r w:rsidRPr="004F4267">
        <w:rPr>
          <w:sz w:val="22"/>
          <w:szCs w:val="22"/>
          <w:lang w:val="et-EE"/>
        </w:rPr>
        <w:t xml:space="preserve">Arveldusarve </w:t>
      </w:r>
      <w:r w:rsidR="00F851C9" w:rsidRPr="008F64AD">
        <w:rPr>
          <w:rFonts w:eastAsia="Lucida Sans Unicode"/>
          <w:color w:val="000000"/>
          <w:sz w:val="22"/>
          <w:szCs w:val="22"/>
          <w:lang w:val="et-EE"/>
        </w:rPr>
        <w:t>EE282200221002164587</w:t>
      </w:r>
      <w:r w:rsidRPr="004F4267">
        <w:rPr>
          <w:sz w:val="22"/>
          <w:lang w:val="et-EE"/>
        </w:rPr>
        <w:tab/>
      </w:r>
      <w:r w:rsidRPr="004F4267">
        <w:rPr>
          <w:sz w:val="22"/>
          <w:lang w:val="et-EE"/>
        </w:rPr>
        <w:tab/>
      </w:r>
      <w:permStart w:id="1180134922" w:edGrp="everyone"/>
      <w:r>
        <w:rPr>
          <w:sz w:val="22"/>
          <w:lang w:val="et-EE"/>
        </w:rPr>
        <w:t>__________________________</w:t>
      </w:r>
      <w:permEnd w:id="1180134922"/>
    </w:p>
    <w:p w14:paraId="20D9616B" w14:textId="77777777" w:rsidR="004A4F6F" w:rsidRDefault="004A4F6F">
      <w:pPr>
        <w:rPr>
          <w:sz w:val="22"/>
          <w:szCs w:val="22"/>
          <w:lang w:val="et-EE"/>
        </w:rPr>
      </w:pPr>
      <w:r>
        <w:rPr>
          <w:sz w:val="22"/>
          <w:szCs w:val="22"/>
          <w:lang w:val="et-EE"/>
        </w:rPr>
        <w:t xml:space="preserve">E-post </w:t>
      </w:r>
      <w:hyperlink r:id="rId9" w:history="1">
        <w:r w:rsidRPr="00380CBF">
          <w:rPr>
            <w:rStyle w:val="Hyperlink"/>
            <w:sz w:val="22"/>
            <w:szCs w:val="22"/>
            <w:u w:val="none"/>
            <w:lang w:val="et-EE"/>
          </w:rPr>
          <w:t>baltflex@baltflex.e</w:t>
        </w:r>
      </w:hyperlink>
      <w:r w:rsidR="00380CBF" w:rsidRPr="00380CBF">
        <w:rPr>
          <w:sz w:val="22"/>
          <w:szCs w:val="22"/>
          <w:lang w:val="et-EE"/>
        </w:rPr>
        <w:t>u</w:t>
      </w:r>
      <w:r>
        <w:rPr>
          <w:sz w:val="22"/>
          <w:szCs w:val="22"/>
          <w:lang w:val="et-EE"/>
        </w:rPr>
        <w:tab/>
      </w:r>
      <w:r>
        <w:rPr>
          <w:sz w:val="22"/>
          <w:szCs w:val="22"/>
          <w:lang w:val="et-EE"/>
        </w:rPr>
        <w:tab/>
      </w:r>
      <w:r>
        <w:rPr>
          <w:sz w:val="22"/>
          <w:szCs w:val="22"/>
          <w:lang w:val="et-EE"/>
        </w:rPr>
        <w:tab/>
      </w:r>
      <w:permStart w:id="871005370" w:edGrp="everyone"/>
      <w:r>
        <w:rPr>
          <w:sz w:val="22"/>
          <w:szCs w:val="22"/>
          <w:lang w:val="et-EE"/>
        </w:rPr>
        <w:t>__________________________</w:t>
      </w:r>
      <w:permEnd w:id="871005370"/>
    </w:p>
    <w:p w14:paraId="4E7B1B5D" w14:textId="77777777" w:rsidR="004A4F6F" w:rsidRDefault="004A4F6F">
      <w:pPr>
        <w:rPr>
          <w:sz w:val="22"/>
          <w:szCs w:val="22"/>
          <w:lang w:val="et-EE"/>
        </w:rPr>
      </w:pPr>
    </w:p>
    <w:p w14:paraId="63D5A24A" w14:textId="77777777" w:rsidR="004A4F6F" w:rsidRDefault="004A4F6F">
      <w:pPr>
        <w:rPr>
          <w:sz w:val="22"/>
          <w:szCs w:val="22"/>
          <w:lang w:val="et-EE"/>
        </w:rPr>
      </w:pPr>
    </w:p>
    <w:p w14:paraId="15BFD31E" w14:textId="77777777" w:rsidR="004A4F6F" w:rsidRDefault="004A4F6F">
      <w:pPr>
        <w:rPr>
          <w:sz w:val="22"/>
          <w:szCs w:val="22"/>
          <w:lang w:val="et-EE"/>
        </w:rPr>
      </w:pPr>
    </w:p>
    <w:p w14:paraId="7B12DE64" w14:textId="77777777" w:rsidR="004A4F6F" w:rsidRDefault="004A4F6F">
      <w:pPr>
        <w:rPr>
          <w:sz w:val="22"/>
          <w:szCs w:val="22"/>
          <w:lang w:val="et-EE"/>
        </w:rPr>
      </w:pPr>
      <w:r>
        <w:rPr>
          <w:sz w:val="22"/>
          <w:szCs w:val="22"/>
          <w:lang w:val="et-EE"/>
        </w:rPr>
        <w:t>________________________________</w:t>
      </w:r>
      <w:r>
        <w:rPr>
          <w:sz w:val="22"/>
          <w:szCs w:val="22"/>
          <w:lang w:val="et-EE"/>
        </w:rPr>
        <w:tab/>
      </w:r>
      <w:r>
        <w:rPr>
          <w:sz w:val="22"/>
          <w:szCs w:val="22"/>
          <w:lang w:val="et-EE"/>
        </w:rPr>
        <w:tab/>
      </w:r>
      <w:permStart w:id="1175017752" w:edGrp="everyone"/>
      <w:r>
        <w:rPr>
          <w:sz w:val="22"/>
          <w:szCs w:val="22"/>
          <w:lang w:val="et-EE"/>
        </w:rPr>
        <w:t>________________________________</w:t>
      </w:r>
      <w:permEnd w:id="1175017752"/>
    </w:p>
    <w:p w14:paraId="1DEAA0E2" w14:textId="77777777" w:rsidR="004A4F6F" w:rsidRDefault="004A4F6F" w:rsidP="00367128">
      <w:pPr>
        <w:rPr>
          <w:i/>
          <w:sz w:val="22"/>
          <w:szCs w:val="22"/>
          <w:lang w:val="et-EE"/>
        </w:rPr>
      </w:pPr>
      <w:r>
        <w:rPr>
          <w:i/>
          <w:sz w:val="22"/>
          <w:szCs w:val="22"/>
          <w:lang w:val="et-EE"/>
        </w:rPr>
        <w:t>/Müüja esindaja nimi ja allkiri/</w:t>
      </w:r>
      <w:r>
        <w:rPr>
          <w:i/>
          <w:sz w:val="22"/>
          <w:szCs w:val="22"/>
          <w:lang w:val="et-EE"/>
        </w:rPr>
        <w:tab/>
      </w:r>
      <w:r>
        <w:rPr>
          <w:i/>
          <w:sz w:val="22"/>
          <w:szCs w:val="22"/>
          <w:lang w:val="et-EE"/>
        </w:rPr>
        <w:tab/>
      </w:r>
      <w:r>
        <w:rPr>
          <w:i/>
          <w:sz w:val="22"/>
          <w:szCs w:val="22"/>
          <w:lang w:val="et-EE"/>
        </w:rPr>
        <w:tab/>
        <w:t>/Ostja esindaja nimi ja allkiri/</w:t>
      </w:r>
    </w:p>
    <w:p w14:paraId="4D2ACFFF" w14:textId="77777777" w:rsidR="00367128" w:rsidRDefault="00367128" w:rsidP="00367128">
      <w:pPr>
        <w:rPr>
          <w:i/>
          <w:sz w:val="22"/>
          <w:szCs w:val="22"/>
          <w:lang w:val="et-EE"/>
        </w:rPr>
      </w:pPr>
    </w:p>
    <w:p w14:paraId="7E7A57ED" w14:textId="77777777" w:rsidR="00367128" w:rsidRDefault="00367128" w:rsidP="00367128">
      <w:pPr>
        <w:rPr>
          <w:i/>
          <w:sz w:val="22"/>
          <w:szCs w:val="22"/>
          <w:lang w:val="et-EE"/>
        </w:rPr>
      </w:pPr>
    </w:p>
    <w:p w14:paraId="368C2DB0" w14:textId="77777777" w:rsidR="00367128" w:rsidRDefault="00367128" w:rsidP="00367128">
      <w:pPr>
        <w:rPr>
          <w:i/>
          <w:sz w:val="22"/>
          <w:szCs w:val="22"/>
          <w:lang w:val="et-EE"/>
        </w:rPr>
      </w:pPr>
    </w:p>
    <w:p w14:paraId="3AC185E4" w14:textId="77777777" w:rsidR="00367128" w:rsidRDefault="00367128" w:rsidP="00367128">
      <w:pPr>
        <w:rPr>
          <w:i/>
          <w:sz w:val="22"/>
          <w:szCs w:val="22"/>
          <w:lang w:val="et-EE"/>
        </w:rPr>
      </w:pPr>
    </w:p>
    <w:p w14:paraId="2D3A4436" w14:textId="77777777" w:rsidR="00367128" w:rsidRDefault="00367128" w:rsidP="00367128">
      <w:pPr>
        <w:rPr>
          <w:lang w:val="et-EE"/>
        </w:rPr>
      </w:pPr>
    </w:p>
    <w:p w14:paraId="2F5790ED" w14:textId="77777777" w:rsidR="004A4F6F" w:rsidRDefault="004A4F6F">
      <w:pPr>
        <w:jc w:val="both"/>
        <w:rPr>
          <w:lang w:val="et-EE"/>
        </w:rPr>
      </w:pPr>
    </w:p>
    <w:p w14:paraId="4D5FAE9C" w14:textId="77777777" w:rsidR="004A4F6F" w:rsidRDefault="004A4F6F">
      <w:pPr>
        <w:jc w:val="both"/>
        <w:rPr>
          <w:lang w:val="et-EE"/>
        </w:rPr>
      </w:pPr>
      <w:permStart w:id="217858185" w:edGrp="everyone"/>
      <w:r>
        <w:rPr>
          <w:lang w:val="et-EE"/>
        </w:rPr>
        <w:t>Lepingule</w:t>
      </w:r>
    </w:p>
    <w:p w14:paraId="6ABA80B1" w14:textId="77777777" w:rsidR="004A4F6F" w:rsidRDefault="004A4F6F">
      <w:pPr>
        <w:jc w:val="both"/>
        <w:rPr>
          <w:lang w:val="et-EE"/>
        </w:rPr>
      </w:pPr>
    </w:p>
    <w:p w14:paraId="0FE80755" w14:textId="77777777" w:rsidR="004A4F6F" w:rsidRDefault="004A4F6F">
      <w:pPr>
        <w:jc w:val="both"/>
        <w:rPr>
          <w:lang w:val="et-EE"/>
        </w:rPr>
      </w:pPr>
    </w:p>
    <w:p w14:paraId="536DF31D" w14:textId="77777777" w:rsidR="004A4F6F" w:rsidRDefault="004A4F6F">
      <w:pPr>
        <w:jc w:val="both"/>
        <w:rPr>
          <w:lang w:val="et-EE"/>
        </w:rPr>
      </w:pPr>
      <w:r>
        <w:rPr>
          <w:lang w:val="et-EE"/>
        </w:rPr>
        <w:t>Volitatud isikute nimekiri:</w:t>
      </w:r>
    </w:p>
    <w:p w14:paraId="3C1471F5" w14:textId="77777777" w:rsidR="004A4F6F" w:rsidRDefault="004A4F6F">
      <w:pPr>
        <w:jc w:val="both"/>
        <w:rPr>
          <w:lang w:val="et-EE"/>
        </w:rPr>
      </w:pPr>
    </w:p>
    <w:tbl>
      <w:tblPr>
        <w:tblW w:w="84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4345"/>
        <w:gridCol w:w="3119"/>
      </w:tblGrid>
      <w:tr w:rsidR="004A4F6F" w14:paraId="35B37C49" w14:textId="77777777" w:rsidTr="0024137F">
        <w:tc>
          <w:tcPr>
            <w:tcW w:w="1008" w:type="dxa"/>
            <w:tcBorders>
              <w:top w:val="single" w:sz="4" w:space="0" w:color="auto"/>
              <w:left w:val="single" w:sz="4" w:space="0" w:color="auto"/>
              <w:bottom w:val="single" w:sz="4" w:space="0" w:color="auto"/>
              <w:right w:val="single" w:sz="4" w:space="0" w:color="auto"/>
            </w:tcBorders>
          </w:tcPr>
          <w:p w14:paraId="77649659" w14:textId="77777777" w:rsidR="004A4F6F" w:rsidRDefault="004A4F6F">
            <w:pPr>
              <w:jc w:val="both"/>
              <w:rPr>
                <w:szCs w:val="24"/>
                <w:lang w:val="et-EE"/>
              </w:rPr>
            </w:pPr>
            <w:r>
              <w:rPr>
                <w:lang w:val="et-EE"/>
              </w:rPr>
              <w:t>Jrk. Nr.</w:t>
            </w:r>
          </w:p>
        </w:tc>
        <w:tc>
          <w:tcPr>
            <w:tcW w:w="4345" w:type="dxa"/>
            <w:tcBorders>
              <w:top w:val="single" w:sz="4" w:space="0" w:color="auto"/>
              <w:left w:val="single" w:sz="4" w:space="0" w:color="auto"/>
              <w:bottom w:val="single" w:sz="4" w:space="0" w:color="auto"/>
              <w:right w:val="single" w:sz="4" w:space="0" w:color="auto"/>
            </w:tcBorders>
          </w:tcPr>
          <w:p w14:paraId="68E8C612" w14:textId="77777777" w:rsidR="004A4F6F" w:rsidRDefault="004A4F6F">
            <w:pPr>
              <w:jc w:val="both"/>
              <w:rPr>
                <w:szCs w:val="24"/>
                <w:lang w:val="et-EE"/>
              </w:rPr>
            </w:pPr>
            <w:r>
              <w:rPr>
                <w:lang w:val="et-EE"/>
              </w:rPr>
              <w:t>Ees ja perekonnanimi</w:t>
            </w:r>
          </w:p>
        </w:tc>
        <w:tc>
          <w:tcPr>
            <w:tcW w:w="3119" w:type="dxa"/>
            <w:tcBorders>
              <w:top w:val="single" w:sz="4" w:space="0" w:color="auto"/>
              <w:left w:val="single" w:sz="4" w:space="0" w:color="auto"/>
              <w:bottom w:val="single" w:sz="4" w:space="0" w:color="auto"/>
              <w:right w:val="single" w:sz="4" w:space="0" w:color="auto"/>
            </w:tcBorders>
          </w:tcPr>
          <w:p w14:paraId="4503968D" w14:textId="77777777" w:rsidR="004A4F6F" w:rsidRDefault="004A4F6F">
            <w:pPr>
              <w:jc w:val="both"/>
              <w:rPr>
                <w:szCs w:val="24"/>
                <w:lang w:val="et-EE"/>
              </w:rPr>
            </w:pPr>
            <w:r>
              <w:rPr>
                <w:lang w:val="et-EE"/>
              </w:rPr>
              <w:t>Isikukood</w:t>
            </w:r>
          </w:p>
        </w:tc>
      </w:tr>
      <w:tr w:rsidR="004A4F6F" w14:paraId="7493C1A0" w14:textId="77777777" w:rsidTr="0024137F">
        <w:tc>
          <w:tcPr>
            <w:tcW w:w="1008" w:type="dxa"/>
            <w:tcBorders>
              <w:top w:val="single" w:sz="4" w:space="0" w:color="auto"/>
              <w:left w:val="single" w:sz="4" w:space="0" w:color="auto"/>
              <w:bottom w:val="single" w:sz="4" w:space="0" w:color="auto"/>
              <w:right w:val="single" w:sz="4" w:space="0" w:color="auto"/>
            </w:tcBorders>
          </w:tcPr>
          <w:p w14:paraId="41B3C6EC" w14:textId="77777777" w:rsidR="004A4F6F" w:rsidRDefault="004A4F6F">
            <w:pPr>
              <w:jc w:val="both"/>
              <w:rPr>
                <w:szCs w:val="24"/>
                <w:lang w:val="et-EE"/>
              </w:rPr>
            </w:pPr>
          </w:p>
        </w:tc>
        <w:tc>
          <w:tcPr>
            <w:tcW w:w="4345" w:type="dxa"/>
            <w:tcBorders>
              <w:top w:val="single" w:sz="4" w:space="0" w:color="auto"/>
              <w:left w:val="single" w:sz="4" w:space="0" w:color="auto"/>
              <w:bottom w:val="single" w:sz="4" w:space="0" w:color="auto"/>
              <w:right w:val="single" w:sz="4" w:space="0" w:color="auto"/>
            </w:tcBorders>
          </w:tcPr>
          <w:p w14:paraId="28E333BD" w14:textId="77777777" w:rsidR="004A4F6F" w:rsidRDefault="004A4F6F">
            <w:pPr>
              <w:jc w:val="both"/>
              <w:rPr>
                <w:szCs w:val="24"/>
                <w:lang w:val="et-EE"/>
              </w:rPr>
            </w:pPr>
          </w:p>
        </w:tc>
        <w:tc>
          <w:tcPr>
            <w:tcW w:w="3119" w:type="dxa"/>
            <w:tcBorders>
              <w:top w:val="single" w:sz="4" w:space="0" w:color="auto"/>
              <w:left w:val="single" w:sz="4" w:space="0" w:color="auto"/>
              <w:bottom w:val="single" w:sz="4" w:space="0" w:color="auto"/>
              <w:right w:val="single" w:sz="4" w:space="0" w:color="auto"/>
            </w:tcBorders>
          </w:tcPr>
          <w:p w14:paraId="2F4491A2" w14:textId="77777777" w:rsidR="004A4F6F" w:rsidRDefault="004A4F6F">
            <w:pPr>
              <w:jc w:val="both"/>
              <w:rPr>
                <w:szCs w:val="24"/>
                <w:lang w:val="et-EE"/>
              </w:rPr>
            </w:pPr>
          </w:p>
        </w:tc>
      </w:tr>
      <w:tr w:rsidR="004A4F6F" w14:paraId="2E806AAF" w14:textId="77777777" w:rsidTr="0024137F">
        <w:tc>
          <w:tcPr>
            <w:tcW w:w="1008" w:type="dxa"/>
            <w:tcBorders>
              <w:top w:val="single" w:sz="4" w:space="0" w:color="auto"/>
              <w:left w:val="single" w:sz="4" w:space="0" w:color="auto"/>
              <w:bottom w:val="single" w:sz="4" w:space="0" w:color="auto"/>
              <w:right w:val="single" w:sz="4" w:space="0" w:color="auto"/>
            </w:tcBorders>
          </w:tcPr>
          <w:p w14:paraId="637805CB" w14:textId="77777777" w:rsidR="004A4F6F" w:rsidRDefault="004A4F6F">
            <w:pPr>
              <w:jc w:val="both"/>
              <w:rPr>
                <w:szCs w:val="24"/>
                <w:lang w:val="et-EE"/>
              </w:rPr>
            </w:pPr>
          </w:p>
        </w:tc>
        <w:tc>
          <w:tcPr>
            <w:tcW w:w="4345" w:type="dxa"/>
            <w:tcBorders>
              <w:top w:val="single" w:sz="4" w:space="0" w:color="auto"/>
              <w:left w:val="single" w:sz="4" w:space="0" w:color="auto"/>
              <w:bottom w:val="single" w:sz="4" w:space="0" w:color="auto"/>
              <w:right w:val="single" w:sz="4" w:space="0" w:color="auto"/>
            </w:tcBorders>
          </w:tcPr>
          <w:p w14:paraId="0E832187" w14:textId="77777777" w:rsidR="004A4F6F" w:rsidRDefault="004A4F6F">
            <w:pPr>
              <w:jc w:val="both"/>
              <w:rPr>
                <w:szCs w:val="24"/>
                <w:lang w:val="et-EE"/>
              </w:rPr>
            </w:pPr>
          </w:p>
        </w:tc>
        <w:tc>
          <w:tcPr>
            <w:tcW w:w="3119" w:type="dxa"/>
            <w:tcBorders>
              <w:top w:val="single" w:sz="4" w:space="0" w:color="auto"/>
              <w:left w:val="single" w:sz="4" w:space="0" w:color="auto"/>
              <w:bottom w:val="single" w:sz="4" w:space="0" w:color="auto"/>
              <w:right w:val="single" w:sz="4" w:space="0" w:color="auto"/>
            </w:tcBorders>
          </w:tcPr>
          <w:p w14:paraId="57A9F748" w14:textId="77777777" w:rsidR="004A4F6F" w:rsidRDefault="004A4F6F">
            <w:pPr>
              <w:jc w:val="both"/>
              <w:rPr>
                <w:szCs w:val="24"/>
                <w:lang w:val="et-EE"/>
              </w:rPr>
            </w:pPr>
          </w:p>
        </w:tc>
      </w:tr>
      <w:tr w:rsidR="004A4F6F" w14:paraId="0EBDB373" w14:textId="77777777" w:rsidTr="0024137F">
        <w:tc>
          <w:tcPr>
            <w:tcW w:w="1008" w:type="dxa"/>
            <w:tcBorders>
              <w:top w:val="single" w:sz="4" w:space="0" w:color="auto"/>
              <w:left w:val="single" w:sz="4" w:space="0" w:color="auto"/>
              <w:bottom w:val="single" w:sz="4" w:space="0" w:color="auto"/>
              <w:right w:val="single" w:sz="4" w:space="0" w:color="auto"/>
            </w:tcBorders>
          </w:tcPr>
          <w:p w14:paraId="0F899A23" w14:textId="77777777" w:rsidR="004A4F6F" w:rsidRDefault="004A4F6F">
            <w:pPr>
              <w:jc w:val="both"/>
              <w:rPr>
                <w:szCs w:val="24"/>
                <w:lang w:val="et-EE"/>
              </w:rPr>
            </w:pPr>
          </w:p>
        </w:tc>
        <w:tc>
          <w:tcPr>
            <w:tcW w:w="4345" w:type="dxa"/>
            <w:tcBorders>
              <w:top w:val="single" w:sz="4" w:space="0" w:color="auto"/>
              <w:left w:val="single" w:sz="4" w:space="0" w:color="auto"/>
              <w:bottom w:val="single" w:sz="4" w:space="0" w:color="auto"/>
              <w:right w:val="single" w:sz="4" w:space="0" w:color="auto"/>
            </w:tcBorders>
          </w:tcPr>
          <w:p w14:paraId="2CEAED09" w14:textId="77777777" w:rsidR="004A4F6F" w:rsidRDefault="004A4F6F">
            <w:pPr>
              <w:jc w:val="both"/>
              <w:rPr>
                <w:szCs w:val="24"/>
                <w:lang w:val="et-EE"/>
              </w:rPr>
            </w:pPr>
          </w:p>
        </w:tc>
        <w:tc>
          <w:tcPr>
            <w:tcW w:w="3119" w:type="dxa"/>
            <w:tcBorders>
              <w:top w:val="single" w:sz="4" w:space="0" w:color="auto"/>
              <w:left w:val="single" w:sz="4" w:space="0" w:color="auto"/>
              <w:bottom w:val="single" w:sz="4" w:space="0" w:color="auto"/>
              <w:right w:val="single" w:sz="4" w:space="0" w:color="auto"/>
            </w:tcBorders>
          </w:tcPr>
          <w:p w14:paraId="4B942E36" w14:textId="77777777" w:rsidR="004A4F6F" w:rsidRDefault="004A4F6F">
            <w:pPr>
              <w:jc w:val="both"/>
              <w:rPr>
                <w:szCs w:val="24"/>
                <w:lang w:val="et-EE"/>
              </w:rPr>
            </w:pPr>
          </w:p>
        </w:tc>
      </w:tr>
      <w:tr w:rsidR="004A4F6F" w14:paraId="3D30B342" w14:textId="77777777" w:rsidTr="0024137F">
        <w:tc>
          <w:tcPr>
            <w:tcW w:w="1008" w:type="dxa"/>
            <w:tcBorders>
              <w:top w:val="single" w:sz="4" w:space="0" w:color="auto"/>
              <w:left w:val="single" w:sz="4" w:space="0" w:color="auto"/>
              <w:bottom w:val="single" w:sz="4" w:space="0" w:color="auto"/>
              <w:right w:val="single" w:sz="4" w:space="0" w:color="auto"/>
            </w:tcBorders>
          </w:tcPr>
          <w:p w14:paraId="1E99F07C" w14:textId="77777777" w:rsidR="004A4F6F" w:rsidRDefault="004A4F6F">
            <w:pPr>
              <w:jc w:val="both"/>
              <w:rPr>
                <w:szCs w:val="24"/>
                <w:lang w:val="et-EE"/>
              </w:rPr>
            </w:pPr>
          </w:p>
        </w:tc>
        <w:tc>
          <w:tcPr>
            <w:tcW w:w="4345" w:type="dxa"/>
            <w:tcBorders>
              <w:top w:val="single" w:sz="4" w:space="0" w:color="auto"/>
              <w:left w:val="single" w:sz="4" w:space="0" w:color="auto"/>
              <w:bottom w:val="single" w:sz="4" w:space="0" w:color="auto"/>
              <w:right w:val="single" w:sz="4" w:space="0" w:color="auto"/>
            </w:tcBorders>
          </w:tcPr>
          <w:p w14:paraId="12AB973F" w14:textId="77777777" w:rsidR="004A4F6F" w:rsidRDefault="004A4F6F">
            <w:pPr>
              <w:jc w:val="both"/>
              <w:rPr>
                <w:szCs w:val="24"/>
                <w:lang w:val="et-EE"/>
              </w:rPr>
            </w:pPr>
          </w:p>
        </w:tc>
        <w:tc>
          <w:tcPr>
            <w:tcW w:w="3119" w:type="dxa"/>
            <w:tcBorders>
              <w:top w:val="single" w:sz="4" w:space="0" w:color="auto"/>
              <w:left w:val="single" w:sz="4" w:space="0" w:color="auto"/>
              <w:bottom w:val="single" w:sz="4" w:space="0" w:color="auto"/>
              <w:right w:val="single" w:sz="4" w:space="0" w:color="auto"/>
            </w:tcBorders>
          </w:tcPr>
          <w:p w14:paraId="5BD60954" w14:textId="77777777" w:rsidR="004A4F6F" w:rsidRDefault="004A4F6F">
            <w:pPr>
              <w:jc w:val="both"/>
              <w:rPr>
                <w:szCs w:val="24"/>
                <w:lang w:val="et-EE"/>
              </w:rPr>
            </w:pPr>
          </w:p>
        </w:tc>
      </w:tr>
      <w:tr w:rsidR="004A4F6F" w14:paraId="55586CA8" w14:textId="77777777" w:rsidTr="0024137F">
        <w:tc>
          <w:tcPr>
            <w:tcW w:w="1008" w:type="dxa"/>
            <w:tcBorders>
              <w:top w:val="single" w:sz="4" w:space="0" w:color="auto"/>
              <w:left w:val="single" w:sz="4" w:space="0" w:color="auto"/>
              <w:bottom w:val="single" w:sz="4" w:space="0" w:color="auto"/>
              <w:right w:val="single" w:sz="4" w:space="0" w:color="auto"/>
            </w:tcBorders>
          </w:tcPr>
          <w:p w14:paraId="1059B95B" w14:textId="77777777" w:rsidR="004A4F6F" w:rsidRDefault="004A4F6F">
            <w:pPr>
              <w:jc w:val="both"/>
              <w:rPr>
                <w:szCs w:val="24"/>
                <w:lang w:val="et-EE"/>
              </w:rPr>
            </w:pPr>
          </w:p>
        </w:tc>
        <w:tc>
          <w:tcPr>
            <w:tcW w:w="4345" w:type="dxa"/>
            <w:tcBorders>
              <w:top w:val="single" w:sz="4" w:space="0" w:color="auto"/>
              <w:left w:val="single" w:sz="4" w:space="0" w:color="auto"/>
              <w:bottom w:val="single" w:sz="4" w:space="0" w:color="auto"/>
              <w:right w:val="single" w:sz="4" w:space="0" w:color="auto"/>
            </w:tcBorders>
          </w:tcPr>
          <w:p w14:paraId="5D288B62" w14:textId="77777777" w:rsidR="004A4F6F" w:rsidRDefault="004A4F6F">
            <w:pPr>
              <w:jc w:val="both"/>
              <w:rPr>
                <w:szCs w:val="24"/>
                <w:lang w:val="et-EE"/>
              </w:rPr>
            </w:pPr>
          </w:p>
        </w:tc>
        <w:tc>
          <w:tcPr>
            <w:tcW w:w="3119" w:type="dxa"/>
            <w:tcBorders>
              <w:top w:val="single" w:sz="4" w:space="0" w:color="auto"/>
              <w:left w:val="single" w:sz="4" w:space="0" w:color="auto"/>
              <w:bottom w:val="single" w:sz="4" w:space="0" w:color="auto"/>
              <w:right w:val="single" w:sz="4" w:space="0" w:color="auto"/>
            </w:tcBorders>
          </w:tcPr>
          <w:p w14:paraId="777818B2" w14:textId="77777777" w:rsidR="004A4F6F" w:rsidRDefault="004A4F6F">
            <w:pPr>
              <w:jc w:val="both"/>
              <w:rPr>
                <w:szCs w:val="24"/>
                <w:lang w:val="et-EE"/>
              </w:rPr>
            </w:pPr>
          </w:p>
        </w:tc>
      </w:tr>
      <w:tr w:rsidR="004A4F6F" w14:paraId="6D77C897" w14:textId="77777777" w:rsidTr="0024137F">
        <w:tc>
          <w:tcPr>
            <w:tcW w:w="1008" w:type="dxa"/>
            <w:tcBorders>
              <w:top w:val="single" w:sz="4" w:space="0" w:color="auto"/>
              <w:left w:val="single" w:sz="4" w:space="0" w:color="auto"/>
              <w:bottom w:val="single" w:sz="4" w:space="0" w:color="auto"/>
              <w:right w:val="single" w:sz="4" w:space="0" w:color="auto"/>
            </w:tcBorders>
          </w:tcPr>
          <w:p w14:paraId="3C4D5CF2" w14:textId="77777777" w:rsidR="004A4F6F" w:rsidRDefault="004A4F6F">
            <w:pPr>
              <w:jc w:val="both"/>
              <w:rPr>
                <w:szCs w:val="24"/>
                <w:lang w:val="et-EE"/>
              </w:rPr>
            </w:pPr>
          </w:p>
        </w:tc>
        <w:tc>
          <w:tcPr>
            <w:tcW w:w="4345" w:type="dxa"/>
            <w:tcBorders>
              <w:top w:val="single" w:sz="4" w:space="0" w:color="auto"/>
              <w:left w:val="single" w:sz="4" w:space="0" w:color="auto"/>
              <w:bottom w:val="single" w:sz="4" w:space="0" w:color="auto"/>
              <w:right w:val="single" w:sz="4" w:space="0" w:color="auto"/>
            </w:tcBorders>
          </w:tcPr>
          <w:p w14:paraId="7EF389AD" w14:textId="77777777" w:rsidR="004A4F6F" w:rsidRDefault="004A4F6F">
            <w:pPr>
              <w:jc w:val="both"/>
              <w:rPr>
                <w:szCs w:val="24"/>
                <w:lang w:val="et-EE"/>
              </w:rPr>
            </w:pPr>
          </w:p>
        </w:tc>
        <w:tc>
          <w:tcPr>
            <w:tcW w:w="3119" w:type="dxa"/>
            <w:tcBorders>
              <w:top w:val="single" w:sz="4" w:space="0" w:color="auto"/>
              <w:left w:val="single" w:sz="4" w:space="0" w:color="auto"/>
              <w:bottom w:val="single" w:sz="4" w:space="0" w:color="auto"/>
              <w:right w:val="single" w:sz="4" w:space="0" w:color="auto"/>
            </w:tcBorders>
          </w:tcPr>
          <w:p w14:paraId="5FF5A2EA" w14:textId="77777777" w:rsidR="004A4F6F" w:rsidRDefault="004A4F6F">
            <w:pPr>
              <w:jc w:val="both"/>
              <w:rPr>
                <w:szCs w:val="24"/>
                <w:lang w:val="et-EE"/>
              </w:rPr>
            </w:pPr>
          </w:p>
        </w:tc>
      </w:tr>
      <w:tr w:rsidR="004A4F6F" w14:paraId="5A59634E" w14:textId="77777777" w:rsidTr="0024137F">
        <w:tc>
          <w:tcPr>
            <w:tcW w:w="1008" w:type="dxa"/>
            <w:tcBorders>
              <w:top w:val="single" w:sz="4" w:space="0" w:color="auto"/>
              <w:left w:val="single" w:sz="4" w:space="0" w:color="auto"/>
              <w:bottom w:val="single" w:sz="4" w:space="0" w:color="auto"/>
              <w:right w:val="single" w:sz="4" w:space="0" w:color="auto"/>
            </w:tcBorders>
          </w:tcPr>
          <w:p w14:paraId="2757440A" w14:textId="77777777" w:rsidR="004A4F6F" w:rsidRDefault="004A4F6F">
            <w:pPr>
              <w:jc w:val="both"/>
              <w:rPr>
                <w:szCs w:val="24"/>
                <w:lang w:val="et-EE"/>
              </w:rPr>
            </w:pPr>
          </w:p>
        </w:tc>
        <w:tc>
          <w:tcPr>
            <w:tcW w:w="4345" w:type="dxa"/>
            <w:tcBorders>
              <w:top w:val="single" w:sz="4" w:space="0" w:color="auto"/>
              <w:left w:val="single" w:sz="4" w:space="0" w:color="auto"/>
              <w:bottom w:val="single" w:sz="4" w:space="0" w:color="auto"/>
              <w:right w:val="single" w:sz="4" w:space="0" w:color="auto"/>
            </w:tcBorders>
          </w:tcPr>
          <w:p w14:paraId="59D9FEC9" w14:textId="77777777" w:rsidR="004A4F6F" w:rsidRDefault="004A4F6F">
            <w:pPr>
              <w:jc w:val="both"/>
              <w:rPr>
                <w:szCs w:val="24"/>
                <w:lang w:val="et-EE"/>
              </w:rPr>
            </w:pPr>
          </w:p>
        </w:tc>
        <w:tc>
          <w:tcPr>
            <w:tcW w:w="3119" w:type="dxa"/>
            <w:tcBorders>
              <w:top w:val="single" w:sz="4" w:space="0" w:color="auto"/>
              <w:left w:val="single" w:sz="4" w:space="0" w:color="auto"/>
              <w:bottom w:val="single" w:sz="4" w:space="0" w:color="auto"/>
              <w:right w:val="single" w:sz="4" w:space="0" w:color="auto"/>
            </w:tcBorders>
          </w:tcPr>
          <w:p w14:paraId="1B1045FB" w14:textId="77777777" w:rsidR="004A4F6F" w:rsidRDefault="004A4F6F">
            <w:pPr>
              <w:jc w:val="both"/>
              <w:rPr>
                <w:szCs w:val="24"/>
                <w:lang w:val="et-EE"/>
              </w:rPr>
            </w:pPr>
          </w:p>
        </w:tc>
      </w:tr>
      <w:tr w:rsidR="004A4F6F" w14:paraId="4D0A8ACA" w14:textId="77777777" w:rsidTr="0024137F">
        <w:tc>
          <w:tcPr>
            <w:tcW w:w="1008" w:type="dxa"/>
            <w:tcBorders>
              <w:top w:val="single" w:sz="4" w:space="0" w:color="auto"/>
              <w:left w:val="single" w:sz="4" w:space="0" w:color="auto"/>
              <w:bottom w:val="single" w:sz="4" w:space="0" w:color="auto"/>
              <w:right w:val="single" w:sz="4" w:space="0" w:color="auto"/>
            </w:tcBorders>
          </w:tcPr>
          <w:p w14:paraId="32439F39" w14:textId="77777777" w:rsidR="004A4F6F" w:rsidRDefault="004A4F6F">
            <w:pPr>
              <w:jc w:val="both"/>
              <w:rPr>
                <w:szCs w:val="24"/>
                <w:lang w:val="et-EE"/>
              </w:rPr>
            </w:pPr>
          </w:p>
        </w:tc>
        <w:tc>
          <w:tcPr>
            <w:tcW w:w="4345" w:type="dxa"/>
            <w:tcBorders>
              <w:top w:val="single" w:sz="4" w:space="0" w:color="auto"/>
              <w:left w:val="single" w:sz="4" w:space="0" w:color="auto"/>
              <w:bottom w:val="single" w:sz="4" w:space="0" w:color="auto"/>
              <w:right w:val="single" w:sz="4" w:space="0" w:color="auto"/>
            </w:tcBorders>
          </w:tcPr>
          <w:p w14:paraId="67401928" w14:textId="77777777" w:rsidR="004A4F6F" w:rsidRDefault="004A4F6F">
            <w:pPr>
              <w:jc w:val="both"/>
              <w:rPr>
                <w:szCs w:val="24"/>
                <w:lang w:val="et-EE"/>
              </w:rPr>
            </w:pPr>
          </w:p>
        </w:tc>
        <w:tc>
          <w:tcPr>
            <w:tcW w:w="3119" w:type="dxa"/>
            <w:tcBorders>
              <w:top w:val="single" w:sz="4" w:space="0" w:color="auto"/>
              <w:left w:val="single" w:sz="4" w:space="0" w:color="auto"/>
              <w:bottom w:val="single" w:sz="4" w:space="0" w:color="auto"/>
              <w:right w:val="single" w:sz="4" w:space="0" w:color="auto"/>
            </w:tcBorders>
          </w:tcPr>
          <w:p w14:paraId="2112105D" w14:textId="77777777" w:rsidR="004A4F6F" w:rsidRDefault="004A4F6F">
            <w:pPr>
              <w:jc w:val="both"/>
              <w:rPr>
                <w:szCs w:val="24"/>
                <w:lang w:val="et-EE"/>
              </w:rPr>
            </w:pPr>
          </w:p>
        </w:tc>
      </w:tr>
    </w:tbl>
    <w:p w14:paraId="287B3A68" w14:textId="77777777" w:rsidR="004A4F6F" w:rsidRDefault="004A4F6F">
      <w:pPr>
        <w:jc w:val="both"/>
        <w:rPr>
          <w:lang w:val="et-EE"/>
        </w:rPr>
      </w:pPr>
    </w:p>
    <w:p w14:paraId="1A7C6526" w14:textId="77777777" w:rsidR="004A4F6F" w:rsidRDefault="004A4F6F">
      <w:pPr>
        <w:rPr>
          <w:sz w:val="20"/>
          <w:lang w:val="et-EE"/>
        </w:rPr>
      </w:pPr>
    </w:p>
    <w:p w14:paraId="31413394" w14:textId="77777777" w:rsidR="004A4F6F" w:rsidRDefault="004A4F6F">
      <w:pPr>
        <w:pStyle w:val="Title"/>
        <w:jc w:val="left"/>
        <w:rPr>
          <w:color w:val="FF0000"/>
        </w:rPr>
      </w:pPr>
    </w:p>
    <w:p w14:paraId="2D648743" w14:textId="77777777" w:rsidR="004A4F6F" w:rsidRDefault="004A4F6F">
      <w:pPr>
        <w:pStyle w:val="Header"/>
        <w:tabs>
          <w:tab w:val="left" w:pos="720"/>
        </w:tabs>
        <w:rPr>
          <w:lang w:val="et-EE"/>
        </w:rPr>
      </w:pPr>
    </w:p>
    <w:p w14:paraId="04A5EEA9" w14:textId="77777777" w:rsidR="00057FDE" w:rsidRDefault="00057FDE">
      <w:pPr>
        <w:pStyle w:val="Header"/>
        <w:tabs>
          <w:tab w:val="left" w:pos="720"/>
        </w:tabs>
        <w:rPr>
          <w:lang w:val="et-EE"/>
        </w:rPr>
      </w:pPr>
    </w:p>
    <w:p w14:paraId="6CC16A49" w14:textId="77777777" w:rsidR="00057FDE" w:rsidRDefault="00057FDE">
      <w:pPr>
        <w:pStyle w:val="Header"/>
        <w:tabs>
          <w:tab w:val="left" w:pos="720"/>
        </w:tabs>
        <w:rPr>
          <w:lang w:val="et-EE"/>
        </w:rPr>
      </w:pPr>
    </w:p>
    <w:p w14:paraId="531768C1" w14:textId="77777777" w:rsidR="004A4F6F" w:rsidRDefault="004A4F6F">
      <w:pPr>
        <w:rPr>
          <w:lang w:val="et-EE"/>
        </w:rPr>
      </w:pPr>
    </w:p>
    <w:p w14:paraId="441AA63B" w14:textId="77777777" w:rsidR="00057FDE" w:rsidRDefault="00057FDE" w:rsidP="00057FDE">
      <w:pPr>
        <w:rPr>
          <w:sz w:val="22"/>
          <w:szCs w:val="22"/>
          <w:lang w:val="et-EE"/>
        </w:rPr>
      </w:pPr>
      <w:r>
        <w:rPr>
          <w:sz w:val="22"/>
          <w:szCs w:val="22"/>
          <w:lang w:val="et-EE"/>
        </w:rPr>
        <w:t>_______________________________</w:t>
      </w:r>
    </w:p>
    <w:p w14:paraId="4D67F169" w14:textId="77777777" w:rsidR="00057FDE" w:rsidRDefault="00057FDE" w:rsidP="00057FDE">
      <w:pPr>
        <w:rPr>
          <w:i/>
          <w:sz w:val="22"/>
          <w:szCs w:val="22"/>
          <w:lang w:val="et-EE"/>
        </w:rPr>
      </w:pPr>
      <w:r>
        <w:rPr>
          <w:i/>
          <w:sz w:val="22"/>
          <w:szCs w:val="22"/>
          <w:lang w:val="et-EE"/>
        </w:rPr>
        <w:t>/Ostja esindaja nimi ja allkiri/</w:t>
      </w:r>
    </w:p>
    <w:permEnd w:id="217858185"/>
    <w:p w14:paraId="27A52A07" w14:textId="77777777" w:rsidR="004A4F6F" w:rsidRDefault="004A4F6F">
      <w:pPr>
        <w:pStyle w:val="Header"/>
        <w:tabs>
          <w:tab w:val="clear" w:pos="4153"/>
          <w:tab w:val="clear" w:pos="8306"/>
        </w:tabs>
        <w:rPr>
          <w:rFonts w:ascii="Arial" w:hAnsi="Arial" w:cs="Arial"/>
          <w:lang w:val="et-EE"/>
        </w:rPr>
      </w:pPr>
    </w:p>
    <w:sectPr w:rsidR="004A4F6F">
      <w:headerReference w:type="default" r:id="rId10"/>
      <w:foot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97757" w14:textId="77777777" w:rsidR="00867129" w:rsidRDefault="00867129">
      <w:r>
        <w:separator/>
      </w:r>
    </w:p>
  </w:endnote>
  <w:endnote w:type="continuationSeparator" w:id="0">
    <w:p w14:paraId="7C6C466A" w14:textId="77777777" w:rsidR="00867129" w:rsidRDefault="0086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68333" w14:textId="1A64154B" w:rsidR="001310BA" w:rsidRDefault="00146F3E" w:rsidP="00146F3E">
    <w:pPr>
      <w:pStyle w:val="Footer"/>
      <w:jc w:val="right"/>
      <w:rPr>
        <w:rFonts w:ascii="Arial" w:hAnsi="Arial" w:cs="Arial"/>
        <w:sz w:val="12"/>
        <w:lang w:val="sv-SE"/>
      </w:rPr>
    </w:pPr>
    <w:r>
      <w:rPr>
        <w:rFonts w:ascii="Arial" w:hAnsi="Arial" w:cs="Arial"/>
        <w:sz w:val="12"/>
        <w:lang w:val="sv-SE"/>
      </w:rPr>
      <w:t>V-20(P-18)/v.1</w:t>
    </w:r>
    <w:r w:rsidR="001310BA">
      <w:rPr>
        <w:rFonts w:ascii="Arial" w:hAnsi="Arial" w:cs="Arial"/>
        <w:sz w:val="12"/>
        <w:lang w:val="sv-SE"/>
      </w:rPr>
      <w:t>2</w:t>
    </w:r>
  </w:p>
  <w:p w14:paraId="706C2EFC" w14:textId="77777777" w:rsidR="00146F3E" w:rsidRDefault="00146F3E" w:rsidP="00146F3E">
    <w:pPr>
      <w:jc w:val="right"/>
      <w:rPr>
        <w:rFonts w:ascii="Arial" w:hAnsi="Arial" w:cs="Arial"/>
        <w:sz w:val="12"/>
        <w:lang w:val="en-US"/>
      </w:rPr>
    </w:pPr>
    <w:r w:rsidRPr="00C73B72">
      <w:rPr>
        <w:sz w:val="12"/>
        <w:szCs w:val="12"/>
      </w:rPr>
      <w:t>C:\Program Files\Sysdec\SAF\SAF.exe</w:t>
    </w:r>
    <w:r w:rsidRPr="00C73B72">
      <w:rPr>
        <w:rFonts w:ascii="Arial" w:hAnsi="Arial" w:cs="Arial"/>
        <w:sz w:val="12"/>
        <w:lang w:val="en-US"/>
      </w:rPr>
      <w:t>/</w:t>
    </w:r>
    <w:r>
      <w:rPr>
        <w:rFonts w:ascii="Arial" w:hAnsi="Arial" w:cs="Arial"/>
        <w:sz w:val="12"/>
        <w:lang w:val="en-US"/>
      </w:rPr>
      <w:t>V-20_Muugilepingu_raamleping.doc</w:t>
    </w:r>
  </w:p>
  <w:p w14:paraId="01536A78" w14:textId="77777777" w:rsidR="00146F3E" w:rsidRPr="00146F3E" w:rsidRDefault="00146F3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FDD34" w14:textId="77777777" w:rsidR="00867129" w:rsidRDefault="00867129">
      <w:r>
        <w:separator/>
      </w:r>
    </w:p>
  </w:footnote>
  <w:footnote w:type="continuationSeparator" w:id="0">
    <w:p w14:paraId="585B65EE" w14:textId="77777777" w:rsidR="00867129" w:rsidRDefault="00867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FF5C8" w14:textId="77777777" w:rsidR="008B252E" w:rsidRDefault="006C1CFB">
    <w:pPr>
      <w:pStyle w:val="Header"/>
    </w:pPr>
    <w:r>
      <w:rPr>
        <w:noProof/>
        <w:lang w:val="en-US"/>
      </w:rPr>
      <w:drawing>
        <wp:inline distT="0" distB="0" distL="0" distR="0" wp14:anchorId="3AA3286B" wp14:editId="20525176">
          <wp:extent cx="5270500" cy="1054100"/>
          <wp:effectExtent l="0" t="0" r="635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1054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360"/>
        </w:tabs>
        <w:ind w:left="0" w:firstLine="0"/>
      </w:pPr>
    </w:lvl>
    <w:lvl w:ilvl="1">
      <w:start w:val="1"/>
      <w:numFmt w:val="decimal"/>
      <w:lvlText w:val="%1.%2"/>
      <w:lvlJc w:val="left"/>
      <w:pPr>
        <w:tabs>
          <w:tab w:val="num" w:pos="375"/>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283"/>
        </w:tabs>
        <w:ind w:left="0" w:firstLine="0"/>
      </w:pPr>
    </w:lvl>
    <w:lvl w:ilvl="1">
      <w:start w:val="1"/>
      <w:numFmt w:val="decimal"/>
      <w:lvlText w:val="%1.%2"/>
      <w:lvlJc w:val="left"/>
      <w:pPr>
        <w:tabs>
          <w:tab w:val="num" w:pos="343"/>
        </w:tabs>
        <w:ind w:left="0" w:firstLine="0"/>
      </w:pPr>
    </w:lvl>
    <w:lvl w:ilvl="2">
      <w:start w:val="1"/>
      <w:numFmt w:val="decimal"/>
      <w:lvlText w:val="%1.%2.%3."/>
      <w:lvlJc w:val="left"/>
      <w:pPr>
        <w:tabs>
          <w:tab w:val="num" w:pos="403"/>
        </w:tabs>
        <w:ind w:left="0" w:firstLine="0"/>
      </w:pPr>
    </w:lvl>
    <w:lvl w:ilvl="3">
      <w:start w:val="1"/>
      <w:numFmt w:val="decimal"/>
      <w:lvlText w:val="%1.%2.%3.%4."/>
      <w:lvlJc w:val="left"/>
      <w:pPr>
        <w:tabs>
          <w:tab w:val="num" w:pos="463"/>
        </w:tabs>
        <w:ind w:left="0" w:firstLine="0"/>
      </w:pPr>
    </w:lvl>
    <w:lvl w:ilvl="4">
      <w:start w:val="1"/>
      <w:numFmt w:val="decimal"/>
      <w:lvlText w:val="%1.%2.%3.%4.%5."/>
      <w:lvlJc w:val="left"/>
      <w:pPr>
        <w:tabs>
          <w:tab w:val="num" w:pos="523"/>
        </w:tabs>
        <w:ind w:left="0" w:firstLine="0"/>
      </w:pPr>
    </w:lvl>
    <w:lvl w:ilvl="5">
      <w:start w:val="1"/>
      <w:numFmt w:val="decimal"/>
      <w:lvlText w:val="%1.%2.%3.%4.%5.%6."/>
      <w:lvlJc w:val="left"/>
      <w:pPr>
        <w:tabs>
          <w:tab w:val="num" w:pos="583"/>
        </w:tabs>
        <w:ind w:left="0" w:firstLine="0"/>
      </w:pPr>
    </w:lvl>
    <w:lvl w:ilvl="6">
      <w:start w:val="1"/>
      <w:numFmt w:val="decimal"/>
      <w:lvlText w:val="%1.%2.%3.%4.%5.%6.%7."/>
      <w:lvlJc w:val="left"/>
      <w:pPr>
        <w:tabs>
          <w:tab w:val="num" w:pos="643"/>
        </w:tabs>
        <w:ind w:left="0" w:firstLine="0"/>
      </w:pPr>
    </w:lvl>
    <w:lvl w:ilvl="7">
      <w:start w:val="1"/>
      <w:numFmt w:val="decimal"/>
      <w:lvlText w:val="%1.%2.%3.%4.%5.%6.%7.%8."/>
      <w:lvlJc w:val="left"/>
      <w:pPr>
        <w:tabs>
          <w:tab w:val="num" w:pos="703"/>
        </w:tabs>
        <w:ind w:left="0" w:firstLine="0"/>
      </w:pPr>
    </w:lvl>
    <w:lvl w:ilvl="8">
      <w:start w:val="1"/>
      <w:numFmt w:val="decimal"/>
      <w:lvlText w:val="%1.%2.%3.%4.%5.%6.%7.%8.%9."/>
      <w:lvlJc w:val="left"/>
      <w:pPr>
        <w:tabs>
          <w:tab w:val="num" w:pos="763"/>
        </w:tabs>
        <w:ind w:left="0" w:firstLine="0"/>
      </w:pPr>
    </w:lvl>
  </w:abstractNum>
  <w:abstractNum w:abstractNumId="2" w15:restartNumberingAfterBreak="0">
    <w:nsid w:val="1A3F0C32"/>
    <w:multiLevelType w:val="singleLevel"/>
    <w:tmpl w:val="3126F91A"/>
    <w:lvl w:ilvl="0">
      <w:start w:val="5"/>
      <w:numFmt w:val="decimal"/>
      <w:lvlText w:val="%1."/>
      <w:lvlJc w:val="left"/>
      <w:pPr>
        <w:tabs>
          <w:tab w:val="num" w:pos="1440"/>
        </w:tabs>
        <w:ind w:left="1440" w:hanging="720"/>
      </w:pPr>
      <w:rPr>
        <w:rFonts w:hint="default"/>
      </w:rPr>
    </w:lvl>
  </w:abstractNum>
  <w:abstractNum w:abstractNumId="3" w15:restartNumberingAfterBreak="0">
    <w:nsid w:val="1AF554F0"/>
    <w:multiLevelType w:val="singleLevel"/>
    <w:tmpl w:val="8CECB55C"/>
    <w:lvl w:ilvl="0">
      <w:start w:val="1"/>
      <w:numFmt w:val="decimal"/>
      <w:lvlText w:val="%1."/>
      <w:lvlJc w:val="left"/>
      <w:pPr>
        <w:tabs>
          <w:tab w:val="num" w:pos="1440"/>
        </w:tabs>
        <w:ind w:left="1440" w:hanging="720"/>
      </w:pPr>
      <w:rPr>
        <w:rFonts w:hint="default"/>
      </w:rPr>
    </w:lvl>
  </w:abstractNum>
  <w:abstractNum w:abstractNumId="4" w15:restartNumberingAfterBreak="0">
    <w:nsid w:val="5FCF4AAD"/>
    <w:multiLevelType w:val="hybridMultilevel"/>
    <w:tmpl w:val="266C491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9FF234C"/>
    <w:multiLevelType w:val="multilevel"/>
    <w:tmpl w:val="94E0EA04"/>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6E0E6B8A"/>
    <w:multiLevelType w:val="multilevel"/>
    <w:tmpl w:val="CA5EF014"/>
    <w:lvl w:ilvl="0">
      <w:start w:val="7"/>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006468162">
    <w:abstractNumId w:val="3"/>
  </w:num>
  <w:num w:numId="2" w16cid:durableId="1651396301">
    <w:abstractNumId w:val="2"/>
  </w:num>
  <w:num w:numId="3" w16cid:durableId="1012688713">
    <w:abstractNumId w:val="0"/>
  </w:num>
  <w:num w:numId="4" w16cid:durableId="1826122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0458154">
    <w:abstractNumId w:val="5"/>
  </w:num>
  <w:num w:numId="6" w16cid:durableId="285547580">
    <w:abstractNumId w:val="6"/>
  </w:num>
  <w:num w:numId="7" w16cid:durableId="3590156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0nGVwRrlyaVtqTcTfHtC5XCRoUkZgXl1neQIE+tyTpsZ1unnX3BNwkMApYICiv8tsN6j+jsoAMbFbb/k+3w+iw==" w:salt="qbEVgMWYi669Kr0RisYB6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DE"/>
    <w:rsid w:val="00030713"/>
    <w:rsid w:val="000464DD"/>
    <w:rsid w:val="00051C88"/>
    <w:rsid w:val="00055335"/>
    <w:rsid w:val="00057FDE"/>
    <w:rsid w:val="00075E83"/>
    <w:rsid w:val="000B5E73"/>
    <w:rsid w:val="000C7D53"/>
    <w:rsid w:val="001310BA"/>
    <w:rsid w:val="001325DA"/>
    <w:rsid w:val="00146F3E"/>
    <w:rsid w:val="0015039E"/>
    <w:rsid w:val="00151E2D"/>
    <w:rsid w:val="00177D98"/>
    <w:rsid w:val="001B4CAC"/>
    <w:rsid w:val="001C0F58"/>
    <w:rsid w:val="001F7BF3"/>
    <w:rsid w:val="0024137F"/>
    <w:rsid w:val="002641FA"/>
    <w:rsid w:val="002801A6"/>
    <w:rsid w:val="00282C37"/>
    <w:rsid w:val="002A7B84"/>
    <w:rsid w:val="002D5701"/>
    <w:rsid w:val="00311C01"/>
    <w:rsid w:val="00360B23"/>
    <w:rsid w:val="00367128"/>
    <w:rsid w:val="003754C3"/>
    <w:rsid w:val="00380CBF"/>
    <w:rsid w:val="003C6014"/>
    <w:rsid w:val="00410BDA"/>
    <w:rsid w:val="00486666"/>
    <w:rsid w:val="004A4F6F"/>
    <w:rsid w:val="004F4267"/>
    <w:rsid w:val="00517037"/>
    <w:rsid w:val="0052164C"/>
    <w:rsid w:val="005364E6"/>
    <w:rsid w:val="005903AB"/>
    <w:rsid w:val="005E60A7"/>
    <w:rsid w:val="00672594"/>
    <w:rsid w:val="006C1CFB"/>
    <w:rsid w:val="00780C77"/>
    <w:rsid w:val="00824E24"/>
    <w:rsid w:val="00867129"/>
    <w:rsid w:val="00894107"/>
    <w:rsid w:val="008B252E"/>
    <w:rsid w:val="008B4626"/>
    <w:rsid w:val="008C2B4A"/>
    <w:rsid w:val="008C4F4A"/>
    <w:rsid w:val="008F64AD"/>
    <w:rsid w:val="00A2657C"/>
    <w:rsid w:val="00A85750"/>
    <w:rsid w:val="00B219E9"/>
    <w:rsid w:val="00B5130E"/>
    <w:rsid w:val="00B53931"/>
    <w:rsid w:val="00B91921"/>
    <w:rsid w:val="00BA44C1"/>
    <w:rsid w:val="00BE3914"/>
    <w:rsid w:val="00C50E94"/>
    <w:rsid w:val="00CD522D"/>
    <w:rsid w:val="00CE0FC6"/>
    <w:rsid w:val="00CF06AD"/>
    <w:rsid w:val="00DC58D3"/>
    <w:rsid w:val="00DF446C"/>
    <w:rsid w:val="00E70CC3"/>
    <w:rsid w:val="00E93677"/>
    <w:rsid w:val="00E97FF0"/>
    <w:rsid w:val="00EE6409"/>
    <w:rsid w:val="00EF029C"/>
    <w:rsid w:val="00EF57D0"/>
    <w:rsid w:val="00F04959"/>
    <w:rsid w:val="00F63CE7"/>
    <w:rsid w:val="00F851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B4E9F"/>
  <w15:docId w15:val="{678D8459-9C2F-4625-9A9E-694F473C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paragraph" w:styleId="Heading1">
    <w:name w:val="heading 1"/>
    <w:basedOn w:val="Normal"/>
    <w:next w:val="Normal"/>
    <w:qFormat/>
    <w:pPr>
      <w:keepNext/>
      <w:outlineLvl w:val="0"/>
    </w:pPr>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80"/>
      <w:u w:val="single"/>
    </w:rPr>
  </w:style>
  <w:style w:type="paragraph" w:styleId="Title">
    <w:name w:val="Title"/>
    <w:basedOn w:val="Normal"/>
    <w:qFormat/>
    <w:pPr>
      <w:jc w:val="center"/>
    </w:pPr>
    <w:rPr>
      <w:b/>
      <w:lang w:val="et-EE"/>
    </w:rPr>
  </w:style>
  <w:style w:type="paragraph" w:styleId="BodyText">
    <w:name w:val="Body Text"/>
    <w:basedOn w:val="Normal"/>
    <w:pPr>
      <w:jc w:val="both"/>
    </w:pPr>
  </w:style>
  <w:style w:type="paragraph" w:styleId="BodyTextIndent">
    <w:name w:val="Body Text Indent"/>
    <w:basedOn w:val="Normal"/>
    <w:pPr>
      <w:widowControl w:val="0"/>
      <w:suppressAutoHyphens/>
      <w:spacing w:before="120"/>
      <w:jc w:val="both"/>
    </w:pPr>
    <w:rPr>
      <w:rFonts w:eastAsia="Lucida Sans Unicode" w:cs="Tahoma"/>
      <w:szCs w:val="24"/>
      <w:lang w:val="et-EE"/>
    </w:rPr>
  </w:style>
  <w:style w:type="paragraph" w:customStyle="1" w:styleId="WW-Kehatekst3">
    <w:name w:val="WW-Kehatekst 3"/>
    <w:basedOn w:val="Normal"/>
    <w:pPr>
      <w:widowControl w:val="0"/>
      <w:suppressAutoHyphens/>
      <w:jc w:val="both"/>
    </w:pPr>
    <w:rPr>
      <w:rFonts w:eastAsia="Lucida Sans Unicode" w:cs="Tahoma"/>
      <w:szCs w:val="24"/>
      <w:lang w:val="et-EE"/>
    </w:rPr>
  </w:style>
  <w:style w:type="paragraph" w:customStyle="1" w:styleId="WW-BodyText3">
    <w:name w:val="WW-Body Text 3"/>
    <w:basedOn w:val="Normal"/>
    <w:pPr>
      <w:widowControl w:val="0"/>
      <w:suppressAutoHyphens/>
      <w:jc w:val="both"/>
    </w:pPr>
    <w:rPr>
      <w:rFonts w:eastAsia="Lucida Sans Unicode" w:cs="Tahoma"/>
      <w:szCs w:val="24"/>
      <w:lang w:val="et-EE"/>
    </w:rPr>
  </w:style>
  <w:style w:type="paragraph" w:styleId="BalloonText">
    <w:name w:val="Balloon Text"/>
    <w:basedOn w:val="Normal"/>
    <w:link w:val="BalloonTextChar"/>
    <w:rsid w:val="001F7BF3"/>
    <w:rPr>
      <w:rFonts w:ascii="Tahoma" w:hAnsi="Tahoma" w:cs="Tahoma"/>
      <w:sz w:val="16"/>
      <w:szCs w:val="16"/>
    </w:rPr>
  </w:style>
  <w:style w:type="character" w:customStyle="1" w:styleId="BalloonTextChar">
    <w:name w:val="Balloon Text Char"/>
    <w:link w:val="BalloonText"/>
    <w:rsid w:val="001F7BF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tflex.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ltflex@baltflex.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E2577-2598-4E36-81DF-38ED0ED3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782</Words>
  <Characters>4459</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TILAUS  NP 27/98</vt:lpstr>
    </vt:vector>
  </TitlesOfParts>
  <Company>AS BALTFLEX</Company>
  <LinksUpToDate>false</LinksUpToDate>
  <CharactersWithSpaces>5231</CharactersWithSpaces>
  <SharedDoc>false</SharedDoc>
  <HLinks>
    <vt:vector size="12" baseType="variant">
      <vt:variant>
        <vt:i4>4915304</vt:i4>
      </vt:variant>
      <vt:variant>
        <vt:i4>3</vt:i4>
      </vt:variant>
      <vt:variant>
        <vt:i4>0</vt:i4>
      </vt:variant>
      <vt:variant>
        <vt:i4>5</vt:i4>
      </vt:variant>
      <vt:variant>
        <vt:lpwstr>mailto:baltflex@baltflex.ee</vt:lpwstr>
      </vt:variant>
      <vt:variant>
        <vt:lpwstr/>
      </vt:variant>
      <vt:variant>
        <vt:i4>7143476</vt:i4>
      </vt:variant>
      <vt:variant>
        <vt:i4>0</vt:i4>
      </vt:variant>
      <vt:variant>
        <vt:i4>0</vt:i4>
      </vt:variant>
      <vt:variant>
        <vt:i4>5</vt:i4>
      </vt:variant>
      <vt:variant>
        <vt:lpwstr>http://www.baltflex.ee/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TILAUS  NP 27/98</dc:title>
  <dc:creator>Roland Lükk</dc:creator>
  <cp:lastModifiedBy>Erkko Ilves</cp:lastModifiedBy>
  <cp:revision>8</cp:revision>
  <cp:lastPrinted>2014-12-01T07:13:00Z</cp:lastPrinted>
  <dcterms:created xsi:type="dcterms:W3CDTF">2020-11-13T13:26:00Z</dcterms:created>
  <dcterms:modified xsi:type="dcterms:W3CDTF">2024-10-28T10:51:00Z</dcterms:modified>
</cp:coreProperties>
</file>